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0"/>
          <w:tab w:val="left" w:pos="3165"/>
          <w:tab w:val="center" w:pos="4153"/>
        </w:tabs>
        <w:autoSpaceDE w:val="0"/>
        <w:autoSpaceDN w:val="0"/>
        <w:adjustRightInd w:val="0"/>
        <w:spacing w:before="0" w:after="0" w:line="360" w:lineRule="auto"/>
        <w:jc w:val="center"/>
        <w:rPr>
          <w:rFonts w:hint="eastAsia" w:ascii="华文中宋" w:hAnsi="华文中宋" w:eastAsia="华文中宋"/>
        </w:rPr>
      </w:pPr>
      <w:bookmarkStart w:id="0" w:name="_Toc28359001"/>
      <w:bookmarkStart w:id="1" w:name="_Toc35393789"/>
      <w:r>
        <w:rPr>
          <w:rFonts w:hint="eastAsia" w:ascii="华文中宋" w:hAnsi="华文中宋" w:eastAsia="华文中宋"/>
        </w:rPr>
        <w:t>薛埠镇致和村委自然村卫生长效管理项目</w:t>
      </w:r>
    </w:p>
    <w:p>
      <w:pPr>
        <w:pStyle w:val="3"/>
        <w:tabs>
          <w:tab w:val="left" w:pos="0"/>
          <w:tab w:val="left" w:pos="3165"/>
          <w:tab w:val="center" w:pos="4153"/>
        </w:tabs>
        <w:autoSpaceDE w:val="0"/>
        <w:autoSpaceDN w:val="0"/>
        <w:adjustRightInd w:val="0"/>
        <w:spacing w:before="0" w:after="0" w:line="360" w:lineRule="auto"/>
        <w:jc w:val="center"/>
        <w:rPr>
          <w:rFonts w:ascii="华文中宋" w:hAnsi="华文中宋" w:eastAsia="华文中宋"/>
        </w:rPr>
      </w:pPr>
      <w:r>
        <w:rPr>
          <w:rFonts w:hint="eastAsia" w:ascii="华文中宋" w:hAnsi="华文中宋" w:eastAsia="华文中宋"/>
          <w:lang w:eastAsia="zh-CN"/>
        </w:rPr>
        <w:t>竞争性磋商</w:t>
      </w:r>
      <w:r>
        <w:rPr>
          <w:rFonts w:hint="eastAsia" w:ascii="华文中宋" w:hAnsi="华文中宋" w:eastAsia="华文中宋"/>
        </w:rPr>
        <w:t>公告</w:t>
      </w:r>
      <w:bookmarkEnd w:id="0"/>
      <w:bookmarkEnd w:id="1"/>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sz w:val="28"/>
          <w:szCs w:val="28"/>
        </w:rPr>
      </w:pP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薛埠镇致和村委自然村卫生长效管理项目</w:t>
      </w:r>
      <w:r>
        <w:rPr>
          <w:rFonts w:hint="eastAsia" w:ascii="仿宋" w:hAnsi="仿宋" w:eastAsia="仿宋"/>
          <w:sz w:val="28"/>
          <w:szCs w:val="28"/>
        </w:rPr>
        <w:t xml:space="preserve"> 的潜在</w:t>
      </w:r>
      <w:r>
        <w:rPr>
          <w:rFonts w:hint="eastAsia" w:ascii="仿宋" w:hAnsi="仿宋" w:eastAsia="仿宋"/>
          <w:sz w:val="28"/>
          <w:szCs w:val="28"/>
          <w:lang w:eastAsia="zh-CN"/>
        </w:rPr>
        <w:t>供应商</w:t>
      </w:r>
      <w:r>
        <w:rPr>
          <w:rFonts w:hint="eastAsia" w:ascii="仿宋" w:hAnsi="仿宋" w:eastAsia="仿宋"/>
          <w:sz w:val="28"/>
          <w:szCs w:val="28"/>
        </w:rPr>
        <w:t>应在</w:t>
      </w:r>
      <w:r>
        <w:rPr>
          <w:rFonts w:hint="eastAsia" w:ascii="仿宋" w:hAnsi="仿宋" w:eastAsia="仿宋"/>
          <w:sz w:val="28"/>
          <w:szCs w:val="28"/>
          <w:u w:val="none"/>
          <w:lang w:eastAsia="zh-CN"/>
        </w:rPr>
        <w:t>规定时间报名</w:t>
      </w:r>
      <w:r>
        <w:rPr>
          <w:rFonts w:hint="eastAsia" w:ascii="仿宋" w:hAnsi="仿宋" w:eastAsia="仿宋"/>
          <w:sz w:val="28"/>
          <w:szCs w:val="28"/>
        </w:rPr>
        <w:t>，并于</w:t>
      </w:r>
      <w:r>
        <w:rPr>
          <w:rFonts w:ascii="仿宋" w:hAnsi="仿宋" w:eastAsia="仿宋"/>
          <w:sz w:val="28"/>
          <w:szCs w:val="28"/>
          <w:u w:val="single"/>
        </w:rPr>
        <w:t xml:space="preserve"> </w:t>
      </w:r>
      <w:r>
        <w:rPr>
          <w:rFonts w:hint="eastAsia" w:ascii="仿宋" w:hAnsi="仿宋" w:eastAsia="仿宋"/>
          <w:sz w:val="28"/>
          <w:szCs w:val="28"/>
          <w:u w:val="single"/>
          <w:lang w:val="en-US" w:eastAsia="zh-CN"/>
        </w:rPr>
        <w:t>2023</w:t>
      </w:r>
      <w:r>
        <w:rPr>
          <w:rFonts w:hint="eastAsia" w:ascii="仿宋" w:hAnsi="仿宋" w:eastAsia="仿宋"/>
          <w:bCs/>
          <w:sz w:val="28"/>
          <w:szCs w:val="28"/>
          <w:u w:val="single"/>
        </w:rPr>
        <w:t xml:space="preserve">年 </w:t>
      </w:r>
      <w:r>
        <w:rPr>
          <w:rFonts w:hint="eastAsia" w:ascii="仿宋" w:hAnsi="仿宋" w:eastAsia="仿宋"/>
          <w:bCs/>
          <w:sz w:val="28"/>
          <w:szCs w:val="28"/>
          <w:u w:val="single"/>
          <w:lang w:val="en-US" w:eastAsia="zh-CN"/>
        </w:rPr>
        <w:t>01</w:t>
      </w:r>
      <w:r>
        <w:rPr>
          <w:rFonts w:hint="eastAsia" w:ascii="仿宋" w:hAnsi="仿宋" w:eastAsia="仿宋"/>
          <w:bCs/>
          <w:sz w:val="28"/>
          <w:szCs w:val="28"/>
          <w:u w:val="single"/>
        </w:rPr>
        <w:t>月</w:t>
      </w:r>
      <w:r>
        <w:rPr>
          <w:rFonts w:hint="eastAsia" w:ascii="仿宋" w:hAnsi="仿宋" w:eastAsia="仿宋"/>
          <w:bCs/>
          <w:sz w:val="28"/>
          <w:szCs w:val="28"/>
          <w:u w:val="single"/>
          <w:lang w:val="en-US" w:eastAsia="zh-CN"/>
        </w:rPr>
        <w:t>16</w:t>
      </w:r>
      <w:r>
        <w:rPr>
          <w:rFonts w:hint="eastAsia" w:ascii="仿宋" w:hAnsi="仿宋" w:eastAsia="仿宋"/>
          <w:bCs/>
          <w:sz w:val="28"/>
          <w:szCs w:val="28"/>
          <w:u w:val="single"/>
        </w:rPr>
        <w:t xml:space="preserve">日 </w:t>
      </w:r>
      <w:r>
        <w:rPr>
          <w:rFonts w:hint="eastAsia" w:ascii="仿宋" w:hAnsi="仿宋" w:eastAsia="仿宋"/>
          <w:bCs/>
          <w:sz w:val="28"/>
          <w:szCs w:val="28"/>
          <w:u w:val="single"/>
          <w:lang w:val="en-US" w:eastAsia="zh-CN"/>
        </w:rPr>
        <w:t>10</w:t>
      </w:r>
      <w:r>
        <w:rPr>
          <w:rFonts w:hint="eastAsia" w:ascii="仿宋" w:hAnsi="仿宋" w:eastAsia="仿宋"/>
          <w:bCs/>
          <w:sz w:val="28"/>
          <w:szCs w:val="28"/>
          <w:u w:val="single"/>
        </w:rPr>
        <w:t xml:space="preserve"> 点 </w:t>
      </w:r>
      <w:r>
        <w:rPr>
          <w:rFonts w:hint="eastAsia" w:ascii="仿宋" w:hAnsi="仿宋" w:eastAsia="仿宋"/>
          <w:bCs/>
          <w:sz w:val="28"/>
          <w:szCs w:val="28"/>
          <w:u w:val="single"/>
          <w:lang w:val="en-US" w:eastAsia="zh-CN"/>
        </w:rPr>
        <w:t>00</w:t>
      </w:r>
      <w:r>
        <w:rPr>
          <w:rFonts w:hint="eastAsia" w:ascii="仿宋" w:hAnsi="仿宋" w:eastAsia="仿宋"/>
          <w:bCs/>
          <w:sz w:val="28"/>
          <w:szCs w:val="28"/>
          <w:u w:val="single"/>
        </w:rPr>
        <w:t xml:space="preserve"> 分（</w:t>
      </w:r>
      <w:r>
        <w:rPr>
          <w:rFonts w:hint="eastAsia" w:ascii="仿宋" w:hAnsi="仿宋" w:eastAsia="仿宋"/>
          <w:bCs/>
          <w:sz w:val="28"/>
          <w:szCs w:val="28"/>
        </w:rPr>
        <w:t>北京时间）前递交</w:t>
      </w:r>
      <w:r>
        <w:rPr>
          <w:rFonts w:hint="eastAsia" w:ascii="仿宋" w:hAnsi="仿宋" w:eastAsia="仿宋"/>
          <w:bCs/>
          <w:sz w:val="28"/>
          <w:szCs w:val="28"/>
          <w:lang w:eastAsia="zh-CN"/>
        </w:rPr>
        <w:t>响应</w:t>
      </w:r>
      <w:r>
        <w:rPr>
          <w:rFonts w:ascii="仿宋" w:hAnsi="仿宋" w:eastAsia="仿宋"/>
          <w:bCs/>
          <w:sz w:val="28"/>
          <w:szCs w:val="28"/>
        </w:rPr>
        <w:t>文件</w:t>
      </w:r>
      <w:r>
        <w:rPr>
          <w:rFonts w:hint="eastAsia" w:ascii="仿宋" w:hAnsi="仿宋" w:eastAsia="仿宋"/>
          <w:sz w:val="28"/>
          <w:szCs w:val="28"/>
        </w:rPr>
        <w:t>。</w:t>
      </w:r>
    </w:p>
    <w:p>
      <w:pPr>
        <w:pStyle w:val="4"/>
        <w:spacing w:line="360" w:lineRule="auto"/>
        <w:rPr>
          <w:rFonts w:ascii="黑体" w:hAnsi="黑体" w:cs="宋体"/>
          <w:b w:val="0"/>
          <w:sz w:val="28"/>
          <w:szCs w:val="28"/>
        </w:rPr>
      </w:pPr>
      <w:bookmarkStart w:id="2" w:name="_Toc35393621"/>
      <w:bookmarkStart w:id="3" w:name="_Toc28359002"/>
      <w:bookmarkStart w:id="4" w:name="_Toc28359079"/>
      <w:bookmarkStart w:id="5" w:name="_Toc35393790"/>
      <w:bookmarkStart w:id="6" w:name="_Hlk24379207"/>
      <w:r>
        <w:rPr>
          <w:rFonts w:hint="eastAsia" w:ascii="黑体" w:hAnsi="黑体" w:cs="宋体"/>
          <w:b w:val="0"/>
          <w:sz w:val="28"/>
          <w:szCs w:val="28"/>
        </w:rPr>
        <w:t>一、项目基本情况</w:t>
      </w:r>
      <w:bookmarkEnd w:id="2"/>
      <w:bookmarkEnd w:id="3"/>
      <w:bookmarkEnd w:id="4"/>
      <w:bookmarkEnd w:id="5"/>
    </w:p>
    <w:p>
      <w:pPr>
        <w:ind w:firstLine="560" w:firstLineChars="200"/>
        <w:rPr>
          <w:rFonts w:ascii="仿宋" w:hAnsi="仿宋" w:eastAsia="仿宋"/>
          <w:color w:val="FF0000"/>
          <w:sz w:val="28"/>
          <w:szCs w:val="28"/>
        </w:rPr>
      </w:pPr>
      <w:r>
        <w:rPr>
          <w:rFonts w:hint="eastAsia" w:ascii="仿宋" w:hAnsi="仿宋" w:eastAsia="仿宋"/>
          <w:sz w:val="28"/>
          <w:szCs w:val="28"/>
        </w:rPr>
        <w:t>项目编号：</w:t>
      </w:r>
      <w:r>
        <w:rPr>
          <w:rFonts w:hint="eastAsia" w:ascii="仿宋" w:hAnsi="仿宋" w:eastAsia="仿宋"/>
          <w:sz w:val="28"/>
          <w:szCs w:val="28"/>
          <w:lang w:val="en-US" w:eastAsia="zh-CN"/>
        </w:rPr>
        <w:t>ZRXG-098</w:t>
      </w:r>
    </w:p>
    <w:p>
      <w:pPr>
        <w:ind w:firstLine="560" w:firstLineChars="200"/>
        <w:rPr>
          <w:rFonts w:ascii="仿宋" w:hAnsi="仿宋" w:eastAsia="仿宋"/>
          <w:sz w:val="28"/>
          <w:szCs w:val="28"/>
        </w:rPr>
      </w:pPr>
      <w:r>
        <w:rPr>
          <w:rFonts w:hint="eastAsia" w:ascii="仿宋" w:hAnsi="仿宋" w:eastAsia="仿宋"/>
          <w:sz w:val="28"/>
          <w:szCs w:val="28"/>
        </w:rPr>
        <w:t>项目名称：</w:t>
      </w:r>
      <w:r>
        <w:rPr>
          <w:rFonts w:hint="eastAsia" w:ascii="仿宋" w:hAnsi="仿宋" w:eastAsia="仿宋"/>
          <w:sz w:val="28"/>
          <w:szCs w:val="28"/>
          <w:lang w:eastAsia="zh-CN"/>
        </w:rPr>
        <w:t>薛埠镇致和村委自然村卫生长效管理项目</w:t>
      </w:r>
    </w:p>
    <w:bookmarkEnd w:id="6"/>
    <w:p>
      <w:pPr>
        <w:ind w:firstLine="560" w:firstLineChars="200"/>
        <w:rPr>
          <w:rFonts w:hint="default" w:ascii="仿宋" w:hAnsi="仿宋" w:eastAsia="仿宋"/>
          <w:sz w:val="28"/>
          <w:szCs w:val="28"/>
          <w:lang w:val="en-US" w:eastAsia="zh-CN"/>
        </w:rPr>
      </w:pPr>
      <w:r>
        <w:rPr>
          <w:rFonts w:hint="eastAsia" w:ascii="仿宋" w:hAnsi="仿宋" w:eastAsia="仿宋"/>
          <w:sz w:val="28"/>
          <w:szCs w:val="28"/>
        </w:rPr>
        <w:t>预算金额：</w:t>
      </w:r>
      <w:r>
        <w:rPr>
          <w:rFonts w:hint="eastAsia" w:ascii="仿宋" w:hAnsi="仿宋" w:eastAsia="仿宋"/>
          <w:sz w:val="28"/>
          <w:szCs w:val="28"/>
          <w:lang w:val="en-US" w:eastAsia="zh-CN"/>
        </w:rPr>
        <w:t>27万元/年</w:t>
      </w:r>
    </w:p>
    <w:p>
      <w:pPr>
        <w:ind w:firstLine="560" w:firstLineChars="200"/>
        <w:rPr>
          <w:rFonts w:ascii="仿宋" w:hAnsi="仿宋" w:eastAsia="仿宋"/>
          <w:sz w:val="28"/>
          <w:szCs w:val="28"/>
        </w:rPr>
      </w:pPr>
      <w:r>
        <w:rPr>
          <w:rFonts w:hint="eastAsia" w:ascii="仿宋" w:hAnsi="仿宋" w:eastAsia="仿宋"/>
          <w:sz w:val="28"/>
          <w:szCs w:val="28"/>
        </w:rPr>
        <w:t>最高限价：</w:t>
      </w:r>
      <w:r>
        <w:rPr>
          <w:rFonts w:hint="eastAsia" w:ascii="仿宋" w:hAnsi="仿宋" w:eastAsia="仿宋"/>
          <w:sz w:val="28"/>
          <w:szCs w:val="28"/>
          <w:lang w:val="en-US" w:eastAsia="zh-CN"/>
        </w:rPr>
        <w:t>27万元/年，超过最高限价的作无效响应文件处理。</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sz w:val="28"/>
          <w:szCs w:val="28"/>
          <w:lang w:val="en-US" w:eastAsia="zh-CN"/>
        </w:rPr>
        <w:t>含致和村委8个自然村卫生保洁和所有自然村垃圾清运至垃圾中转站；河塘清理、杂草清除；垃圾桶（箱、房）定期清理等事项。</w:t>
      </w:r>
    </w:p>
    <w:p>
      <w:pPr>
        <w:ind w:firstLine="560" w:firstLineChars="200"/>
        <w:rPr>
          <w:rFonts w:hint="eastAsia" w:ascii="仿宋" w:hAnsi="仿宋" w:eastAsia="仿宋"/>
          <w:sz w:val="28"/>
          <w:szCs w:val="28"/>
          <w:u w:val="single"/>
          <w:lang w:val="en-US" w:eastAsia="zh-CN"/>
        </w:rPr>
      </w:pPr>
      <w:r>
        <w:rPr>
          <w:rFonts w:hint="eastAsia" w:ascii="仿宋" w:hAnsi="仿宋" w:eastAsia="仿宋"/>
          <w:sz w:val="28"/>
          <w:szCs w:val="28"/>
        </w:rPr>
        <w:t>合同履行期限：</w:t>
      </w:r>
      <w:r>
        <w:rPr>
          <w:rFonts w:hint="eastAsia" w:ascii="仿宋" w:hAnsi="仿宋" w:eastAsia="仿宋"/>
          <w:sz w:val="28"/>
          <w:szCs w:val="28"/>
          <w:lang w:val="en-US" w:eastAsia="zh-CN"/>
        </w:rPr>
        <w:t>1+1+1年（自通知服务单位正式进场起）。当年合同期满</w:t>
      </w:r>
      <w:r>
        <w:rPr>
          <w:rFonts w:hint="eastAsia" w:ascii="仿宋" w:hAnsi="仿宋" w:eastAsia="仿宋"/>
          <w:sz w:val="28"/>
          <w:szCs w:val="28"/>
          <w:lang w:eastAsia="zh-CN"/>
        </w:rPr>
        <w:t>，全年考核平均分</w:t>
      </w:r>
      <w:r>
        <w:rPr>
          <w:rFonts w:hint="eastAsia" w:ascii="仿宋" w:hAnsi="仿宋" w:eastAsia="仿宋"/>
          <w:sz w:val="28"/>
          <w:szCs w:val="28"/>
          <w:lang w:val="en-US" w:eastAsia="zh-CN"/>
        </w:rPr>
        <w:t>90分及以上</w:t>
      </w:r>
      <w:r>
        <w:rPr>
          <w:rFonts w:hint="eastAsia" w:ascii="仿宋" w:hAnsi="仿宋" w:eastAsia="仿宋"/>
          <w:sz w:val="28"/>
          <w:szCs w:val="28"/>
          <w:lang w:eastAsia="zh-CN"/>
        </w:rPr>
        <w:t>，</w:t>
      </w:r>
      <w:r>
        <w:rPr>
          <w:rFonts w:hint="eastAsia" w:ascii="仿宋" w:hAnsi="仿宋" w:eastAsia="仿宋"/>
          <w:sz w:val="28"/>
          <w:szCs w:val="28"/>
          <w:lang w:val="en-US" w:eastAsia="zh-CN"/>
        </w:rPr>
        <w:t>可续签下一年合同（12个月），续签次数不得超过2次。</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本项目</w:t>
      </w:r>
      <w:r>
        <w:rPr>
          <w:rFonts w:hint="eastAsia" w:ascii="仿宋" w:hAnsi="仿宋" w:eastAsia="仿宋"/>
          <w:sz w:val="28"/>
          <w:szCs w:val="28"/>
          <w:lang w:eastAsia="zh-CN"/>
        </w:rPr>
        <w:t>不</w:t>
      </w:r>
      <w:r>
        <w:rPr>
          <w:rFonts w:hint="eastAsia" w:ascii="仿宋" w:hAnsi="仿宋" w:eastAsia="仿宋"/>
          <w:sz w:val="28"/>
          <w:szCs w:val="28"/>
        </w:rPr>
        <w:t>接受联合体投标。</w:t>
      </w:r>
      <w:bookmarkStart w:id="7" w:name="_Toc35393791"/>
      <w:bookmarkStart w:id="8" w:name="_Toc28359080"/>
      <w:bookmarkStart w:id="9" w:name="_Toc28359003"/>
      <w:bookmarkStart w:id="10" w:name="_Toc35393622"/>
    </w:p>
    <w:p>
      <w:pPr>
        <w:spacing w:line="360" w:lineRule="auto"/>
        <w:rPr>
          <w:rFonts w:ascii="黑体" w:hAnsi="黑体" w:cs="宋体"/>
          <w:b w:val="0"/>
          <w:sz w:val="28"/>
          <w:szCs w:val="28"/>
        </w:rPr>
      </w:pPr>
      <w:r>
        <w:rPr>
          <w:rFonts w:hint="eastAsia" w:ascii="黑体" w:hAnsi="黑体" w:cs="宋体"/>
          <w:b w:val="0"/>
          <w:sz w:val="28"/>
          <w:szCs w:val="28"/>
        </w:rPr>
        <w:t>二、申请人的资格要求：</w:t>
      </w:r>
      <w:bookmarkEnd w:id="7"/>
      <w:bookmarkEnd w:id="8"/>
      <w:bookmarkEnd w:id="9"/>
      <w:bookmarkEnd w:id="10"/>
    </w:p>
    <w:p>
      <w:pPr>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i w:val="0"/>
          <w:iCs w:val="0"/>
          <w:sz w:val="28"/>
          <w:szCs w:val="28"/>
          <w:u w:val="none"/>
        </w:rPr>
        <w:t>未被“信用中国”网站（WWW.creditchina.gov.cn）列入失信被执行人、重大税收违法案件当事人名单、政府采购严重失信行为记录名单</w:t>
      </w:r>
      <w:r>
        <w:rPr>
          <w:rFonts w:hint="eastAsia" w:ascii="仿宋" w:hAnsi="仿宋" w:eastAsia="仿宋"/>
          <w:sz w:val="28"/>
          <w:szCs w:val="28"/>
        </w:rPr>
        <w:t>；</w:t>
      </w:r>
    </w:p>
    <w:p>
      <w:pPr>
        <w:ind w:firstLine="560" w:firstLineChars="200"/>
        <w:rPr>
          <w:rFonts w:hint="eastAsia" w:ascii="仿宋" w:hAnsi="仿宋" w:eastAsia="仿宋"/>
          <w:i w:val="0"/>
          <w:iCs w:val="0"/>
          <w:sz w:val="28"/>
          <w:szCs w:val="28"/>
          <w:u w:val="none"/>
        </w:rPr>
      </w:pPr>
      <w:bookmarkStart w:id="11" w:name="_Toc28359004"/>
      <w:bookmarkStart w:id="12" w:name="_Toc28359081"/>
      <w:r>
        <w:rPr>
          <w:rFonts w:hint="eastAsia" w:ascii="仿宋" w:hAnsi="仿宋" w:eastAsia="仿宋"/>
          <w:i w:val="0"/>
          <w:iCs w:val="0"/>
          <w:sz w:val="28"/>
          <w:szCs w:val="28"/>
          <w:u w:val="none"/>
        </w:rPr>
        <w:t>2</w:t>
      </w:r>
      <w:r>
        <w:rPr>
          <w:rFonts w:hint="eastAsia" w:ascii="仿宋" w:hAnsi="仿宋" w:eastAsia="仿宋"/>
          <w:i w:val="0"/>
          <w:iCs w:val="0"/>
          <w:sz w:val="28"/>
          <w:szCs w:val="28"/>
          <w:u w:val="none"/>
          <w:lang w:eastAsia="zh-CN"/>
        </w:rPr>
        <w:t>.</w:t>
      </w:r>
      <w:r>
        <w:rPr>
          <w:rFonts w:hint="eastAsia" w:ascii="仿宋" w:hAnsi="仿宋" w:eastAsia="仿宋"/>
          <w:i w:val="0"/>
          <w:iCs w:val="0"/>
          <w:sz w:val="28"/>
          <w:szCs w:val="28"/>
          <w:u w:val="none"/>
        </w:rPr>
        <w:t>单位负责人为同一人或者存在直接控股、管理关系的不同供应商（包含法定代表人为同一个人的两个及两个以上法人，母公司、全资子公司及其控股公司），不得参加同一合同项下的采购活动。</w:t>
      </w:r>
    </w:p>
    <w:p>
      <w:pPr>
        <w:pStyle w:val="4"/>
        <w:spacing w:line="360" w:lineRule="auto"/>
        <w:rPr>
          <w:rFonts w:ascii="黑体" w:hAnsi="黑体" w:cs="宋体"/>
          <w:b w:val="0"/>
          <w:sz w:val="28"/>
          <w:szCs w:val="28"/>
        </w:rPr>
      </w:pPr>
      <w:bookmarkStart w:id="13" w:name="_Toc35393792"/>
      <w:bookmarkStart w:id="14" w:name="_Toc35393623"/>
      <w:r>
        <w:rPr>
          <w:rFonts w:hint="eastAsia" w:ascii="黑体" w:hAnsi="黑体" w:cs="宋体"/>
          <w:b w:val="0"/>
          <w:sz w:val="28"/>
          <w:szCs w:val="28"/>
        </w:rPr>
        <w:t>三、获取</w:t>
      </w:r>
      <w:r>
        <w:rPr>
          <w:rFonts w:hint="eastAsia" w:ascii="黑体" w:hAnsi="黑体" w:cs="宋体"/>
          <w:b w:val="0"/>
          <w:sz w:val="28"/>
          <w:szCs w:val="28"/>
          <w:lang w:eastAsia="zh-CN"/>
        </w:rPr>
        <w:t>磋商</w:t>
      </w:r>
      <w:r>
        <w:rPr>
          <w:rFonts w:hint="eastAsia" w:ascii="黑体" w:hAnsi="黑体" w:cs="宋体"/>
          <w:b w:val="0"/>
          <w:sz w:val="28"/>
          <w:szCs w:val="28"/>
        </w:rPr>
        <w:t>文件</w:t>
      </w:r>
      <w:bookmarkEnd w:id="11"/>
      <w:bookmarkEnd w:id="12"/>
      <w:bookmarkEnd w:id="13"/>
      <w:bookmarkEnd w:id="14"/>
    </w:p>
    <w:p>
      <w:pPr>
        <w:spacing w:line="360" w:lineRule="auto"/>
        <w:ind w:left="279" w:leftChars="133" w:firstLine="439" w:firstLineChars="157"/>
        <w:rPr>
          <w:rFonts w:ascii="仿宋" w:hAnsi="仿宋" w:eastAsia="仿宋" w:cs="宋体"/>
          <w:sz w:val="28"/>
          <w:szCs w:val="28"/>
        </w:rPr>
      </w:pPr>
      <w:r>
        <w:rPr>
          <w:rFonts w:hint="eastAsia" w:ascii="仿宋" w:hAnsi="仿宋" w:eastAsia="仿宋" w:cs="宋体"/>
          <w:sz w:val="28"/>
          <w:szCs w:val="28"/>
          <w:lang w:val="en-US" w:eastAsia="zh-CN"/>
        </w:rPr>
        <w:t>1.</w:t>
      </w:r>
      <w:r>
        <w:rPr>
          <w:rFonts w:hint="eastAsia" w:ascii="仿宋" w:hAnsi="仿宋" w:eastAsia="仿宋" w:cs="宋体"/>
          <w:sz w:val="28"/>
          <w:szCs w:val="28"/>
        </w:rPr>
        <w:t>时间：</w:t>
      </w:r>
      <w:r>
        <w:rPr>
          <w:rFonts w:hint="eastAsia" w:ascii="仿宋" w:hAnsi="仿宋" w:eastAsia="仿宋" w:cs="宋体"/>
          <w:sz w:val="28"/>
          <w:szCs w:val="28"/>
          <w:u w:val="single"/>
          <w:lang w:val="en-US" w:eastAsia="zh-CN"/>
        </w:rPr>
        <w:t>2023</w:t>
      </w:r>
      <w:r>
        <w:rPr>
          <w:rFonts w:ascii="仿宋" w:hAnsi="仿宋" w:eastAsia="仿宋" w:cs="宋体"/>
          <w:sz w:val="28"/>
          <w:szCs w:val="28"/>
          <w:u w:val="single"/>
        </w:rPr>
        <w:t xml:space="preserve"> </w:t>
      </w:r>
      <w:r>
        <w:rPr>
          <w:rFonts w:hint="eastAsia" w:ascii="仿宋" w:hAnsi="仿宋" w:eastAsia="仿宋" w:cs="宋体"/>
          <w:sz w:val="28"/>
          <w:szCs w:val="28"/>
          <w:u w:val="single"/>
        </w:rPr>
        <w:t>年</w:t>
      </w:r>
      <w:r>
        <w:rPr>
          <w:rFonts w:hint="eastAsia" w:ascii="仿宋" w:hAnsi="仿宋" w:eastAsia="仿宋" w:cs="宋体"/>
          <w:sz w:val="28"/>
          <w:szCs w:val="28"/>
          <w:u w:val="single"/>
          <w:lang w:val="en-US" w:eastAsia="zh-CN"/>
        </w:rPr>
        <w:t>01</w:t>
      </w:r>
      <w:r>
        <w:rPr>
          <w:rFonts w:hint="eastAsia" w:ascii="仿宋" w:hAnsi="仿宋" w:eastAsia="仿宋" w:cs="宋体"/>
          <w:sz w:val="28"/>
          <w:szCs w:val="28"/>
          <w:u w:val="single"/>
        </w:rPr>
        <w:t>月</w:t>
      </w:r>
      <w:r>
        <w:rPr>
          <w:rFonts w:hint="eastAsia" w:ascii="仿宋" w:hAnsi="仿宋" w:eastAsia="仿宋" w:cs="宋体"/>
          <w:sz w:val="28"/>
          <w:szCs w:val="28"/>
          <w:u w:val="single"/>
          <w:lang w:val="en-US" w:eastAsia="zh-CN"/>
        </w:rPr>
        <w:t>03</w:t>
      </w:r>
      <w:r>
        <w:rPr>
          <w:rFonts w:hint="eastAsia" w:ascii="仿宋" w:hAnsi="仿宋" w:eastAsia="仿宋" w:cs="宋体"/>
          <w:sz w:val="28"/>
          <w:szCs w:val="28"/>
          <w:u w:val="single"/>
        </w:rPr>
        <w:t>日</w:t>
      </w:r>
      <w:r>
        <w:rPr>
          <w:rFonts w:hint="eastAsia" w:ascii="仿宋" w:hAnsi="仿宋" w:eastAsia="仿宋" w:cs="宋体"/>
          <w:sz w:val="28"/>
          <w:szCs w:val="28"/>
        </w:rPr>
        <w:t>至</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2023</w:t>
      </w:r>
      <w:r>
        <w:rPr>
          <w:rFonts w:hint="eastAsia" w:ascii="仿宋" w:hAnsi="仿宋" w:eastAsia="仿宋" w:cs="宋体"/>
          <w:sz w:val="28"/>
          <w:szCs w:val="28"/>
          <w:u w:val="single"/>
        </w:rPr>
        <w:t>年</w:t>
      </w:r>
      <w:r>
        <w:rPr>
          <w:rFonts w:hint="eastAsia" w:ascii="仿宋" w:hAnsi="仿宋" w:eastAsia="仿宋" w:cs="宋体"/>
          <w:sz w:val="28"/>
          <w:szCs w:val="28"/>
          <w:u w:val="single"/>
          <w:lang w:val="en-US" w:eastAsia="zh-CN"/>
        </w:rPr>
        <w:t>01</w:t>
      </w:r>
      <w:r>
        <w:rPr>
          <w:rFonts w:hint="eastAsia" w:ascii="仿宋" w:hAnsi="仿宋" w:eastAsia="仿宋" w:cs="宋体"/>
          <w:sz w:val="28"/>
          <w:szCs w:val="28"/>
          <w:u w:val="single"/>
        </w:rPr>
        <w:t>月</w:t>
      </w:r>
      <w:r>
        <w:rPr>
          <w:rFonts w:hint="eastAsia" w:ascii="仿宋" w:hAnsi="仿宋" w:eastAsia="仿宋" w:cs="宋体"/>
          <w:sz w:val="28"/>
          <w:szCs w:val="28"/>
          <w:u w:val="single"/>
          <w:lang w:val="en-US" w:eastAsia="zh-CN"/>
        </w:rPr>
        <w:t>09</w:t>
      </w:r>
      <w:r>
        <w:rPr>
          <w:rFonts w:hint="eastAsia" w:ascii="仿宋" w:hAnsi="仿宋" w:eastAsia="仿宋" w:cs="宋体"/>
          <w:sz w:val="28"/>
          <w:szCs w:val="28"/>
          <w:u w:val="single"/>
        </w:rPr>
        <w:t>日</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u w:val="single"/>
          <w:lang w:val="en-US" w:eastAsia="zh-CN"/>
        </w:rPr>
        <w:t>8:30</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u w:val="single"/>
          <w:lang w:val="en-US" w:eastAsia="zh-CN"/>
        </w:rPr>
        <w:t xml:space="preserve">11:30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u w:val="single"/>
          <w:lang w:val="en-US" w:eastAsia="zh-CN"/>
        </w:rPr>
        <w:t xml:space="preserve">1:30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u w:val="single"/>
          <w:lang w:val="en-US" w:eastAsia="zh-CN"/>
        </w:rPr>
        <w:t xml:space="preserve">5:30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w:t>
      </w:r>
    </w:p>
    <w:p>
      <w:pPr>
        <w:spacing w:line="360" w:lineRule="auto"/>
        <w:ind w:firstLine="540"/>
        <w:rPr>
          <w:rFonts w:ascii="仿宋" w:hAnsi="仿宋" w:eastAsia="仿宋" w:cs="宋体"/>
          <w:sz w:val="28"/>
          <w:szCs w:val="28"/>
          <w:u w:val="single"/>
        </w:rPr>
      </w:pPr>
      <w:r>
        <w:rPr>
          <w:rFonts w:hint="eastAsia" w:ascii="仿宋" w:hAnsi="仿宋" w:eastAsia="仿宋" w:cs="宋体"/>
          <w:sz w:val="28"/>
          <w:szCs w:val="28"/>
          <w:lang w:val="en-US" w:eastAsia="zh-CN"/>
        </w:rPr>
        <w:t>2.</w:t>
      </w:r>
      <w:r>
        <w:rPr>
          <w:rFonts w:hint="eastAsia" w:ascii="仿宋" w:hAnsi="仿宋" w:eastAsia="仿宋" w:cs="宋体"/>
          <w:sz w:val="28"/>
          <w:szCs w:val="28"/>
        </w:rPr>
        <w:t>地点：</w:t>
      </w:r>
      <w:r>
        <w:rPr>
          <w:rFonts w:hint="eastAsia" w:ascii="仿宋" w:hAnsi="仿宋" w:eastAsia="仿宋" w:cs="宋体"/>
          <w:sz w:val="28"/>
          <w:szCs w:val="28"/>
          <w:lang w:eastAsia="zh-CN"/>
        </w:rPr>
        <w:t>常州中瑞工程造价咨询有限公司</w:t>
      </w:r>
      <w:r>
        <w:rPr>
          <w:rFonts w:hint="eastAsia" w:ascii="仿宋" w:hAnsi="仿宋" w:eastAsia="仿宋" w:cs="宋体"/>
          <w:sz w:val="28"/>
          <w:szCs w:val="28"/>
        </w:rPr>
        <w:t>（</w:t>
      </w:r>
      <w:r>
        <w:rPr>
          <w:rFonts w:hint="eastAsia" w:ascii="仿宋" w:hAnsi="仿宋" w:eastAsia="仿宋" w:cs="宋体"/>
          <w:sz w:val="28"/>
          <w:szCs w:val="28"/>
          <w:lang w:eastAsia="zh-CN"/>
        </w:rPr>
        <w:t>金坛区华城中路89号美丽华大厦6楼603室</w:t>
      </w:r>
      <w:r>
        <w:rPr>
          <w:rFonts w:hint="eastAsia" w:ascii="仿宋" w:hAnsi="仿宋" w:eastAsia="仿宋" w:cs="宋体"/>
          <w:sz w:val="28"/>
          <w:szCs w:val="28"/>
        </w:rPr>
        <w:t>）</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3.</w:t>
      </w:r>
      <w:r>
        <w:rPr>
          <w:rFonts w:hint="eastAsia" w:ascii="仿宋" w:hAnsi="仿宋" w:eastAsia="仿宋" w:cs="宋体"/>
          <w:sz w:val="28"/>
          <w:szCs w:val="28"/>
        </w:rPr>
        <w:t>方式</w:t>
      </w:r>
      <w:r>
        <w:rPr>
          <w:rFonts w:hint="eastAsia" w:ascii="仿宋" w:hAnsi="仿宋" w:eastAsia="仿宋" w:cs="宋体"/>
          <w:sz w:val="28"/>
          <w:szCs w:val="28"/>
          <w:lang w:val="en-US" w:eastAsia="zh-CN"/>
        </w:rPr>
        <w:t>（可采取以下任一种方式获取磋商文件）：</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（1）现场报名</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 xml:space="preserve">（2）网络领购：各响应人须将填写完整并由法定代表人或委托代理人亲自签署、加盖响应人公章的领购资料扫描成PDF版发送至招标代理邮箱260926701@qq.com，并电话联系18217723263确认。 </w:t>
      </w:r>
    </w:p>
    <w:p>
      <w:pPr>
        <w:spacing w:line="360" w:lineRule="auto"/>
        <w:ind w:firstLine="540"/>
        <w:rPr>
          <w:rFonts w:hint="eastAsia" w:ascii="仿宋" w:hAnsi="仿宋" w:eastAsia="仿宋" w:cs="宋体"/>
          <w:sz w:val="28"/>
          <w:szCs w:val="28"/>
          <w:lang w:val="zh-TW" w:eastAsia="zh-CN"/>
        </w:rPr>
      </w:pPr>
      <w:r>
        <w:rPr>
          <w:rFonts w:hint="eastAsia" w:ascii="仿宋" w:hAnsi="仿宋" w:eastAsia="仿宋" w:cs="宋体"/>
          <w:sz w:val="28"/>
          <w:szCs w:val="28"/>
          <w:lang w:val="zh-TW" w:eastAsia="zh-CN"/>
        </w:rPr>
        <w:t>收款单位名称：常州中瑞工程造价咨询有限公司；</w:t>
      </w:r>
    </w:p>
    <w:p>
      <w:pPr>
        <w:spacing w:line="360" w:lineRule="auto"/>
        <w:ind w:firstLine="540"/>
        <w:rPr>
          <w:rFonts w:hint="eastAsia" w:ascii="仿宋" w:hAnsi="仿宋" w:eastAsia="仿宋" w:cs="宋体"/>
          <w:sz w:val="28"/>
          <w:szCs w:val="28"/>
          <w:lang w:val="zh-TW" w:eastAsia="zh-CN"/>
        </w:rPr>
      </w:pPr>
      <w:r>
        <w:rPr>
          <w:rFonts w:hint="eastAsia" w:ascii="仿宋" w:hAnsi="仿宋" w:eastAsia="仿宋" w:cs="宋体"/>
          <w:sz w:val="28"/>
          <w:szCs w:val="28"/>
          <w:lang w:val="zh-TW" w:eastAsia="zh-CN"/>
        </w:rPr>
        <w:t>开户行：江苏江南农村商业银行股份有限公司常州高新区科技支行；</w:t>
      </w:r>
    </w:p>
    <w:p>
      <w:pPr>
        <w:spacing w:line="360" w:lineRule="auto"/>
        <w:ind w:firstLine="540"/>
        <w:rPr>
          <w:rFonts w:ascii="仿宋" w:hAnsi="仿宋" w:eastAsia="仿宋" w:cs="宋体"/>
          <w:sz w:val="28"/>
          <w:szCs w:val="28"/>
          <w:u w:val="single"/>
        </w:rPr>
      </w:pPr>
      <w:r>
        <w:rPr>
          <w:rFonts w:hint="eastAsia" w:ascii="仿宋" w:hAnsi="仿宋" w:eastAsia="仿宋" w:cs="宋体"/>
          <w:sz w:val="28"/>
          <w:szCs w:val="28"/>
          <w:lang w:val="zh-TW" w:eastAsia="zh-CN"/>
        </w:rPr>
        <w:t>帐号：8273204110701201000050058</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val="en-US" w:eastAsia="zh-CN"/>
        </w:rPr>
        <w:t>4.</w:t>
      </w:r>
      <w:r>
        <w:rPr>
          <w:rFonts w:hint="eastAsia" w:ascii="仿宋" w:hAnsi="仿宋" w:eastAsia="仿宋" w:cs="宋体"/>
          <w:sz w:val="28"/>
          <w:szCs w:val="28"/>
        </w:rPr>
        <w:t>售价：人民币</w:t>
      </w:r>
      <w:r>
        <w:rPr>
          <w:rFonts w:hint="eastAsia" w:ascii="仿宋" w:hAnsi="仿宋" w:eastAsia="仿宋" w:cs="宋体"/>
          <w:sz w:val="28"/>
          <w:szCs w:val="28"/>
          <w:lang w:eastAsia="zh-CN"/>
        </w:rPr>
        <w:t>叁</w:t>
      </w:r>
      <w:r>
        <w:rPr>
          <w:rFonts w:hint="eastAsia" w:ascii="仿宋" w:hAnsi="仿宋" w:eastAsia="仿宋" w:cs="宋体"/>
          <w:sz w:val="28"/>
          <w:szCs w:val="28"/>
        </w:rPr>
        <w:t>佰元/份（</w:t>
      </w:r>
      <w:r>
        <w:rPr>
          <w:rFonts w:hint="eastAsia" w:ascii="仿宋" w:hAnsi="仿宋" w:eastAsia="仿宋" w:cs="宋体"/>
          <w:sz w:val="28"/>
          <w:szCs w:val="28"/>
          <w:lang w:eastAsia="zh-CN"/>
        </w:rPr>
        <w:t>磋商</w:t>
      </w:r>
      <w:r>
        <w:rPr>
          <w:rFonts w:hint="eastAsia" w:ascii="仿宋" w:hAnsi="仿宋" w:eastAsia="仿宋" w:cs="宋体"/>
          <w:sz w:val="28"/>
          <w:szCs w:val="28"/>
        </w:rPr>
        <w:t>文件售后不退）</w:t>
      </w:r>
      <w:r>
        <w:rPr>
          <w:rFonts w:hint="eastAsia" w:ascii="仿宋" w:hAnsi="仿宋" w:eastAsia="仿宋" w:cs="宋体"/>
          <w:sz w:val="28"/>
          <w:szCs w:val="28"/>
          <w:lang w:eastAsia="zh-CN"/>
        </w:rPr>
        <w:t>。</w:t>
      </w:r>
    </w:p>
    <w:p>
      <w:pPr>
        <w:pStyle w:val="4"/>
        <w:spacing w:line="360" w:lineRule="auto"/>
        <w:rPr>
          <w:rFonts w:ascii="黑体" w:hAnsi="黑体" w:cs="宋体"/>
          <w:b w:val="0"/>
          <w:sz w:val="28"/>
          <w:szCs w:val="28"/>
        </w:rPr>
      </w:pPr>
      <w:bookmarkStart w:id="15" w:name="_Toc28359082"/>
      <w:bookmarkStart w:id="16" w:name="_Toc28359005"/>
      <w:bookmarkStart w:id="17" w:name="_Toc35393793"/>
      <w:bookmarkStart w:id="18" w:name="_Toc35393624"/>
      <w:r>
        <w:rPr>
          <w:rFonts w:hint="eastAsia" w:ascii="黑体" w:hAnsi="黑体" w:cs="宋体"/>
          <w:b w:val="0"/>
          <w:sz w:val="28"/>
          <w:szCs w:val="28"/>
        </w:rPr>
        <w:t>四、提交</w:t>
      </w:r>
      <w:r>
        <w:rPr>
          <w:rFonts w:hint="eastAsia" w:ascii="黑体" w:hAnsi="黑体" w:cs="宋体"/>
          <w:b w:val="0"/>
          <w:sz w:val="28"/>
          <w:szCs w:val="28"/>
          <w:lang w:eastAsia="zh-CN"/>
        </w:rPr>
        <w:t>响应</w:t>
      </w:r>
      <w:r>
        <w:rPr>
          <w:rFonts w:hint="eastAsia" w:ascii="黑体" w:hAnsi="黑体" w:cs="宋体"/>
          <w:b w:val="0"/>
          <w:sz w:val="28"/>
          <w:szCs w:val="28"/>
        </w:rPr>
        <w:t>文件</w:t>
      </w:r>
      <w:bookmarkEnd w:id="15"/>
      <w:bookmarkEnd w:id="16"/>
      <w:r>
        <w:rPr>
          <w:rFonts w:hint="eastAsia" w:ascii="黑体" w:hAnsi="黑体" w:cs="宋体"/>
          <w:b w:val="0"/>
          <w:sz w:val="28"/>
          <w:szCs w:val="28"/>
        </w:rPr>
        <w:t>截止时间、开</w:t>
      </w:r>
      <w:r>
        <w:rPr>
          <w:rFonts w:hint="eastAsia" w:ascii="黑体" w:hAnsi="黑体" w:cs="宋体"/>
          <w:b w:val="0"/>
          <w:sz w:val="28"/>
          <w:szCs w:val="28"/>
          <w:lang w:eastAsia="zh-CN"/>
        </w:rPr>
        <w:t>启</w:t>
      </w:r>
      <w:r>
        <w:rPr>
          <w:rFonts w:hint="eastAsia" w:ascii="黑体" w:hAnsi="黑体" w:cs="宋体"/>
          <w:b w:val="0"/>
          <w:sz w:val="28"/>
          <w:szCs w:val="28"/>
        </w:rPr>
        <w:t>时间和地点</w:t>
      </w:r>
      <w:bookmarkEnd w:id="17"/>
      <w:bookmarkEnd w:id="18"/>
    </w:p>
    <w:p>
      <w:pPr>
        <w:ind w:firstLine="560" w:firstLineChars="200"/>
        <w:rPr>
          <w:rFonts w:ascii="仿宋" w:hAnsi="仿宋" w:eastAsia="仿宋"/>
          <w:bCs/>
          <w:sz w:val="28"/>
          <w:szCs w:val="28"/>
          <w:u w:val="single"/>
        </w:rPr>
      </w:pPr>
      <w:r>
        <w:rPr>
          <w:rFonts w:hint="eastAsia" w:ascii="仿宋" w:hAnsi="仿宋" w:eastAsia="仿宋"/>
          <w:bCs/>
          <w:sz w:val="28"/>
          <w:szCs w:val="28"/>
          <w:u w:val="none"/>
        </w:rPr>
        <w:t>截止时间、开</w:t>
      </w:r>
      <w:r>
        <w:rPr>
          <w:rFonts w:hint="eastAsia" w:ascii="仿宋" w:hAnsi="仿宋" w:eastAsia="仿宋"/>
          <w:bCs/>
          <w:sz w:val="28"/>
          <w:szCs w:val="28"/>
          <w:u w:val="none"/>
          <w:lang w:eastAsia="zh-CN"/>
        </w:rPr>
        <w:t>启</w:t>
      </w:r>
      <w:r>
        <w:rPr>
          <w:rFonts w:hint="eastAsia" w:ascii="仿宋" w:hAnsi="仿宋" w:eastAsia="仿宋"/>
          <w:bCs/>
          <w:sz w:val="28"/>
          <w:szCs w:val="28"/>
          <w:u w:val="none"/>
        </w:rPr>
        <w:t>时间：</w:t>
      </w:r>
      <w:r>
        <w:rPr>
          <w:rFonts w:hint="eastAsia" w:ascii="仿宋" w:hAnsi="仿宋" w:eastAsia="仿宋"/>
          <w:bCs/>
          <w:sz w:val="28"/>
          <w:szCs w:val="28"/>
          <w:u w:val="single"/>
        </w:rPr>
        <w:t xml:space="preserve"> </w:t>
      </w:r>
      <w:r>
        <w:rPr>
          <w:rFonts w:hint="eastAsia" w:ascii="仿宋" w:hAnsi="仿宋" w:eastAsia="仿宋"/>
          <w:bCs/>
          <w:sz w:val="28"/>
          <w:szCs w:val="28"/>
          <w:u w:val="single"/>
          <w:lang w:val="en-US" w:eastAsia="zh-CN"/>
        </w:rPr>
        <w:t>2023</w:t>
      </w:r>
      <w:r>
        <w:rPr>
          <w:rFonts w:hint="eastAsia" w:ascii="仿宋" w:hAnsi="仿宋" w:eastAsia="仿宋"/>
          <w:bCs/>
          <w:sz w:val="28"/>
          <w:szCs w:val="28"/>
          <w:u w:val="single"/>
        </w:rPr>
        <w:t>年</w:t>
      </w:r>
      <w:r>
        <w:rPr>
          <w:rFonts w:hint="eastAsia" w:ascii="仿宋" w:hAnsi="仿宋" w:eastAsia="仿宋"/>
          <w:bCs/>
          <w:sz w:val="28"/>
          <w:szCs w:val="28"/>
          <w:u w:val="single"/>
          <w:lang w:val="en-US" w:eastAsia="zh-CN"/>
        </w:rPr>
        <w:t>01</w:t>
      </w:r>
      <w:r>
        <w:rPr>
          <w:rFonts w:hint="eastAsia" w:ascii="仿宋" w:hAnsi="仿宋" w:eastAsia="仿宋"/>
          <w:bCs/>
          <w:sz w:val="28"/>
          <w:szCs w:val="28"/>
          <w:u w:val="single"/>
        </w:rPr>
        <w:t>月</w:t>
      </w:r>
      <w:r>
        <w:rPr>
          <w:rFonts w:hint="eastAsia" w:ascii="仿宋" w:hAnsi="仿宋" w:eastAsia="仿宋"/>
          <w:bCs/>
          <w:sz w:val="28"/>
          <w:szCs w:val="28"/>
          <w:u w:val="single"/>
          <w:lang w:val="en-US" w:eastAsia="zh-CN"/>
        </w:rPr>
        <w:t>16</w:t>
      </w:r>
      <w:r>
        <w:rPr>
          <w:rFonts w:hint="eastAsia" w:ascii="仿宋" w:hAnsi="仿宋" w:eastAsia="仿宋"/>
          <w:bCs/>
          <w:sz w:val="28"/>
          <w:szCs w:val="28"/>
          <w:u w:val="single"/>
        </w:rPr>
        <w:t xml:space="preserve">日 </w:t>
      </w:r>
      <w:r>
        <w:rPr>
          <w:rFonts w:hint="eastAsia" w:ascii="仿宋" w:hAnsi="仿宋" w:eastAsia="仿宋"/>
          <w:bCs/>
          <w:sz w:val="28"/>
          <w:szCs w:val="28"/>
          <w:u w:val="single"/>
          <w:lang w:val="en-US" w:eastAsia="zh-CN"/>
        </w:rPr>
        <w:t>10</w:t>
      </w:r>
      <w:r>
        <w:rPr>
          <w:rFonts w:hint="eastAsia" w:ascii="仿宋" w:hAnsi="仿宋" w:eastAsia="仿宋"/>
          <w:bCs/>
          <w:sz w:val="28"/>
          <w:szCs w:val="28"/>
          <w:u w:val="single"/>
        </w:rPr>
        <w:t>点</w:t>
      </w:r>
      <w:r>
        <w:rPr>
          <w:rFonts w:hint="eastAsia" w:ascii="仿宋" w:hAnsi="仿宋" w:eastAsia="仿宋"/>
          <w:bCs/>
          <w:sz w:val="28"/>
          <w:szCs w:val="28"/>
          <w:u w:val="single"/>
          <w:lang w:val="en-US" w:eastAsia="zh-CN"/>
        </w:rPr>
        <w:t>00</w:t>
      </w:r>
      <w:r>
        <w:rPr>
          <w:rFonts w:hint="eastAsia" w:ascii="仿宋" w:hAnsi="仿宋" w:eastAsia="仿宋"/>
          <w:bCs/>
          <w:sz w:val="28"/>
          <w:szCs w:val="28"/>
          <w:u w:val="single"/>
        </w:rPr>
        <w:t xml:space="preserve"> 分</w:t>
      </w:r>
      <w:r>
        <w:rPr>
          <w:rFonts w:hint="eastAsia" w:ascii="仿宋" w:hAnsi="仿宋" w:eastAsia="仿宋"/>
          <w:bCs/>
          <w:sz w:val="28"/>
          <w:szCs w:val="28"/>
        </w:rPr>
        <w:t>（北京时间）</w:t>
      </w:r>
    </w:p>
    <w:p>
      <w:pPr>
        <w:ind w:firstLine="560" w:firstLineChars="200"/>
        <w:rPr>
          <w:rFonts w:ascii="仿宋" w:hAnsi="仿宋" w:eastAsia="仿宋"/>
          <w:bCs/>
          <w:sz w:val="28"/>
          <w:szCs w:val="28"/>
          <w:u w:val="single"/>
        </w:rPr>
      </w:pPr>
      <w:r>
        <w:rPr>
          <w:rFonts w:hint="eastAsia" w:ascii="仿宋" w:hAnsi="仿宋" w:eastAsia="仿宋"/>
          <w:sz w:val="28"/>
          <w:szCs w:val="28"/>
        </w:rPr>
        <w:t>地点：</w:t>
      </w:r>
      <w:r>
        <w:rPr>
          <w:rFonts w:hint="eastAsia" w:ascii="仿宋" w:hAnsi="仿宋" w:eastAsia="仿宋"/>
          <w:sz w:val="28"/>
          <w:szCs w:val="28"/>
          <w:u w:val="single"/>
          <w:lang w:eastAsia="zh-CN"/>
        </w:rPr>
        <w:t>常州市金坛区市民中心C栋5楼50</w:t>
      </w:r>
      <w:r>
        <w:rPr>
          <w:rFonts w:hint="eastAsia" w:ascii="仿宋" w:hAnsi="仿宋" w:eastAsia="仿宋"/>
          <w:sz w:val="28"/>
          <w:szCs w:val="28"/>
          <w:u w:val="single"/>
          <w:lang w:val="en-US" w:eastAsia="zh-CN"/>
        </w:rPr>
        <w:t>6开标</w:t>
      </w:r>
      <w:r>
        <w:rPr>
          <w:rFonts w:hint="eastAsia" w:ascii="仿宋" w:hAnsi="仿宋" w:eastAsia="仿宋"/>
          <w:sz w:val="28"/>
          <w:szCs w:val="28"/>
          <w:u w:val="single"/>
          <w:lang w:eastAsia="zh-CN"/>
        </w:rPr>
        <w:t>室（常州市金坛区金山路168号）</w:t>
      </w:r>
    </w:p>
    <w:p>
      <w:pPr>
        <w:pStyle w:val="4"/>
        <w:spacing w:line="360" w:lineRule="auto"/>
        <w:rPr>
          <w:rFonts w:ascii="黑体" w:hAnsi="黑体" w:cs="宋体"/>
          <w:b w:val="0"/>
          <w:sz w:val="28"/>
          <w:szCs w:val="28"/>
        </w:rPr>
      </w:pPr>
      <w:bookmarkStart w:id="19" w:name="_Toc35393625"/>
      <w:bookmarkStart w:id="20" w:name="_Toc35393794"/>
      <w:bookmarkStart w:id="21" w:name="_Toc28359007"/>
      <w:bookmarkStart w:id="22" w:name="_Toc28359084"/>
      <w:r>
        <w:rPr>
          <w:rFonts w:hint="eastAsia" w:ascii="黑体" w:hAnsi="黑体" w:cs="宋体"/>
          <w:b w:val="0"/>
          <w:sz w:val="28"/>
          <w:szCs w:val="28"/>
        </w:rPr>
        <w:t>五、公告期限</w:t>
      </w:r>
      <w:bookmarkEnd w:id="19"/>
      <w:bookmarkEnd w:id="20"/>
      <w:bookmarkEnd w:id="21"/>
      <w:bookmarkEnd w:id="22"/>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自本公告发布之日起5个工作日</w:t>
      </w:r>
      <w:bookmarkStart w:id="33" w:name="_GoBack"/>
      <w:bookmarkEnd w:id="33"/>
      <w:r>
        <w:rPr>
          <w:rFonts w:hint="eastAsia" w:ascii="仿宋" w:hAnsi="仿宋" w:eastAsia="仿宋" w:cs="宋体"/>
          <w:kern w:val="0"/>
          <w:sz w:val="28"/>
          <w:szCs w:val="28"/>
        </w:rPr>
        <w:t>。</w:t>
      </w:r>
    </w:p>
    <w:p>
      <w:pPr>
        <w:pStyle w:val="4"/>
        <w:spacing w:line="360" w:lineRule="auto"/>
        <w:rPr>
          <w:rFonts w:ascii="黑体" w:hAnsi="黑体" w:cs="宋体"/>
          <w:b w:val="0"/>
          <w:sz w:val="28"/>
          <w:szCs w:val="28"/>
        </w:rPr>
      </w:pPr>
      <w:bookmarkStart w:id="23" w:name="_Toc35393626"/>
      <w:bookmarkStart w:id="24" w:name="_Toc35393795"/>
      <w:r>
        <w:rPr>
          <w:rFonts w:hint="eastAsia" w:ascii="黑体" w:hAnsi="黑体" w:cs="宋体"/>
          <w:b w:val="0"/>
          <w:sz w:val="28"/>
          <w:szCs w:val="28"/>
        </w:rPr>
        <w:t>六、其他补充事宜</w:t>
      </w:r>
      <w:bookmarkEnd w:id="23"/>
      <w:bookmarkEnd w:id="24"/>
    </w:p>
    <w:p>
      <w:pPr>
        <w:spacing w:line="360" w:lineRule="auto"/>
        <w:rPr>
          <w:rFonts w:hint="eastAsia" w:ascii="仿宋" w:hAnsi="仿宋" w:eastAsia="仿宋" w:cs="宋体"/>
          <w:sz w:val="28"/>
          <w:szCs w:val="28"/>
          <w:lang w:eastAsia="zh-CN"/>
        </w:rPr>
      </w:pPr>
      <w:r>
        <w:rPr>
          <w:rFonts w:hint="eastAsia" w:ascii="仿宋" w:hAnsi="仿宋" w:eastAsia="仿宋" w:cs="宋体"/>
          <w:sz w:val="28"/>
          <w:szCs w:val="28"/>
          <w:lang w:eastAsia="zh-CN"/>
        </w:rPr>
        <w:t>1、报名时需携带的资料（复印件加盖公章）：</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（1）报名申请表（详附件</w:t>
      </w:r>
      <w:r>
        <w:rPr>
          <w:rFonts w:hint="eastAsia" w:ascii="仿宋" w:hAnsi="仿宋" w:eastAsia="仿宋" w:cs="宋体"/>
          <w:sz w:val="28"/>
          <w:szCs w:val="28"/>
          <w:lang w:val="en-US" w:eastAsia="zh-CN"/>
        </w:rPr>
        <w:t>1</w:t>
      </w:r>
      <w:r>
        <w:rPr>
          <w:rFonts w:hint="eastAsia" w:ascii="仿宋" w:hAnsi="仿宋" w:eastAsia="仿宋" w:cs="宋体"/>
          <w:sz w:val="28"/>
          <w:szCs w:val="28"/>
          <w:lang w:eastAsia="zh-CN"/>
        </w:rPr>
        <w:t>）；</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（2）有效营业执照正本或副本；</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（3）法定代表人资格证明书及身份证复印件或法定代表人授权委托书及委托代理人身份证复印件；</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注：报名时需提供以上报名资料三套（复印件加盖公章），资料不全为报名不合格，不予领取磋商文件。</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val="en-US" w:eastAsia="zh-CN"/>
        </w:rPr>
        <w:t>2、</w:t>
      </w:r>
      <w:r>
        <w:rPr>
          <w:rFonts w:hint="eastAsia" w:ascii="仿宋" w:hAnsi="仿宋" w:eastAsia="仿宋" w:cs="宋体"/>
          <w:sz w:val="28"/>
          <w:szCs w:val="28"/>
          <w:lang w:eastAsia="zh-CN"/>
        </w:rPr>
        <w:t>疫情防控措施 </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（1）所有参与开评标活动的人员应佩戴口罩，做好手部卫生消毒，向场地管理人员出示有效身份证、“健康码” ，配合现场工作人员做好体温检测、扫码核验、信息登记等工作。 </w:t>
      </w:r>
    </w:p>
    <w:p>
      <w:pPr>
        <w:spacing w:line="360" w:lineRule="auto"/>
        <w:ind w:firstLine="540"/>
        <w:rPr>
          <w:rFonts w:hint="eastAsia" w:ascii="仿宋" w:hAnsi="仿宋" w:eastAsia="仿宋" w:cs="宋体"/>
          <w:sz w:val="28"/>
          <w:szCs w:val="28"/>
          <w:lang w:eastAsia="zh-CN"/>
        </w:rPr>
      </w:pPr>
      <w:r>
        <w:rPr>
          <w:rFonts w:hint="eastAsia" w:ascii="仿宋" w:hAnsi="仿宋" w:eastAsia="仿宋" w:cs="宋体"/>
          <w:sz w:val="28"/>
          <w:szCs w:val="28"/>
          <w:lang w:eastAsia="zh-CN"/>
        </w:rPr>
        <w:t>（2）除供应商法定代表人或其授权代表，其他人员原则上不得进入开评标场所。请保持安全距离，分散等候，不得扎堆聚集，事完即走。 </w:t>
      </w:r>
    </w:p>
    <w:p>
      <w:pPr>
        <w:pStyle w:val="4"/>
        <w:spacing w:line="360" w:lineRule="auto"/>
        <w:rPr>
          <w:rFonts w:ascii="黑体" w:hAnsi="黑体" w:cs="宋体"/>
          <w:b w:val="0"/>
          <w:sz w:val="28"/>
          <w:szCs w:val="28"/>
        </w:rPr>
      </w:pPr>
      <w:bookmarkStart w:id="25" w:name="_Toc35393796"/>
      <w:bookmarkStart w:id="26" w:name="_Toc28359085"/>
      <w:bookmarkStart w:id="27" w:name="_Toc28359008"/>
      <w:bookmarkStart w:id="28" w:name="_Toc35393627"/>
      <w:r>
        <w:rPr>
          <w:rFonts w:hint="eastAsia" w:ascii="黑体" w:hAnsi="黑体" w:cs="宋体"/>
          <w:b w:val="0"/>
          <w:sz w:val="28"/>
          <w:szCs w:val="28"/>
        </w:rPr>
        <w:t>七、对本次</w:t>
      </w:r>
      <w:r>
        <w:rPr>
          <w:rFonts w:hint="eastAsia" w:ascii="黑体" w:hAnsi="黑体" w:cs="宋体"/>
          <w:b w:val="0"/>
          <w:sz w:val="28"/>
          <w:szCs w:val="28"/>
          <w:lang w:eastAsia="zh-CN"/>
        </w:rPr>
        <w:t>磋商</w:t>
      </w:r>
      <w:r>
        <w:rPr>
          <w:rFonts w:hint="eastAsia" w:ascii="黑体" w:hAnsi="黑体" w:cs="宋体"/>
          <w:b w:val="0"/>
          <w:sz w:val="28"/>
          <w:szCs w:val="28"/>
        </w:rPr>
        <w:t>提出询问，请按</w:t>
      </w:r>
      <w:r>
        <w:rPr>
          <w:rFonts w:ascii="黑体" w:hAnsi="黑体" w:cs="宋体"/>
          <w:b w:val="0"/>
          <w:sz w:val="28"/>
          <w:szCs w:val="28"/>
        </w:rPr>
        <w:t>以下方式</w:t>
      </w:r>
      <w:r>
        <w:rPr>
          <w:rFonts w:hint="eastAsia" w:ascii="黑体" w:hAnsi="黑体" w:cs="宋体"/>
          <w:b w:val="0"/>
          <w:sz w:val="28"/>
          <w:szCs w:val="28"/>
        </w:rPr>
        <w:t>联系。</w:t>
      </w:r>
      <w:bookmarkEnd w:id="25"/>
      <w:bookmarkEnd w:id="26"/>
      <w:bookmarkEnd w:id="27"/>
      <w:bookmarkEnd w:id="28"/>
    </w:p>
    <w:p>
      <w:pPr>
        <w:widowControl/>
        <w:jc w:val="left"/>
        <w:rPr>
          <w:rFonts w:ascii="仿宋_GB2312" w:eastAsia="仿宋_GB2312"/>
          <w:sz w:val="28"/>
          <w:szCs w:val="28"/>
        </w:rPr>
      </w:pPr>
      <w:r>
        <w:rPr>
          <w:rFonts w:hint="eastAsia" w:ascii="仿宋" w:hAnsi="仿宋" w:eastAsia="仿宋" w:cs="宋体"/>
          <w:sz w:val="28"/>
          <w:szCs w:val="28"/>
        </w:rPr>
        <w:t>　　　1.采购人信息</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lang w:eastAsia="zh-CN"/>
        </w:rPr>
        <w:t>常州市金坛区薛埠镇致和村村民委员会</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地址：</w:t>
      </w:r>
      <w:r>
        <w:rPr>
          <w:rFonts w:hint="eastAsia" w:ascii="仿宋" w:hAnsi="仿宋" w:eastAsia="仿宋"/>
          <w:sz w:val="28"/>
          <w:szCs w:val="28"/>
          <w:u w:val="single"/>
        </w:rPr>
        <w:t>　常州市金坛区</w:t>
      </w:r>
      <w:r>
        <w:rPr>
          <w:rFonts w:hint="eastAsia" w:ascii="仿宋" w:hAnsi="仿宋" w:eastAsia="仿宋"/>
          <w:sz w:val="28"/>
          <w:szCs w:val="28"/>
          <w:u w:val="single"/>
          <w:lang w:eastAsia="zh-CN"/>
        </w:rPr>
        <w:t>薛埠镇致和村</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w:t>
      </w:r>
      <w:r>
        <w:rPr>
          <w:rFonts w:hint="eastAsia" w:ascii="仿宋" w:hAnsi="仿宋" w:eastAsia="仿宋"/>
          <w:sz w:val="28"/>
          <w:szCs w:val="28"/>
          <w:u w:val="single"/>
          <w:lang w:val="en-US" w:eastAsia="zh-CN"/>
        </w:rPr>
        <w:t>13806145996</w:t>
      </w:r>
      <w:r>
        <w:rPr>
          <w:rFonts w:hint="eastAsia" w:ascii="仿宋" w:hAnsi="仿宋" w:eastAsia="仿宋"/>
          <w:sz w:val="28"/>
          <w:szCs w:val="28"/>
          <w:u w:val="single"/>
        </w:rPr>
        <w:t xml:space="preserve">　　 </w:t>
      </w:r>
      <w:bookmarkStart w:id="29" w:name="_Toc28359009"/>
      <w:bookmarkStart w:id="30" w:name="_Toc28359086"/>
    </w:p>
    <w:p>
      <w:pPr>
        <w:spacing w:line="360" w:lineRule="auto"/>
        <w:ind w:left="1129" w:leftChars="371" w:hanging="350" w:hangingChars="125"/>
        <w:jc w:val="left"/>
        <w:rPr>
          <w:rFonts w:ascii="仿宋" w:hAnsi="仿宋" w:eastAsia="仿宋"/>
          <w:sz w:val="28"/>
          <w:szCs w:val="28"/>
        </w:rPr>
      </w:pPr>
      <w:r>
        <w:rPr>
          <w:rFonts w:hint="eastAsia" w:ascii="仿宋" w:hAnsi="仿宋" w:eastAsia="仿宋" w:cs="宋体"/>
          <w:sz w:val="28"/>
          <w:szCs w:val="28"/>
        </w:rPr>
        <w:t>2.采购代理机构信息</w:t>
      </w:r>
      <w:bookmarkEnd w:id="29"/>
      <w:bookmarkEnd w:id="30"/>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r>
        <w:rPr>
          <w:rFonts w:hint="eastAsia" w:ascii="仿宋" w:hAnsi="仿宋" w:eastAsia="仿宋"/>
          <w:sz w:val="28"/>
          <w:szCs w:val="28"/>
          <w:u w:val="single"/>
          <w:lang w:val="en-US" w:eastAsia="zh-CN"/>
        </w:rPr>
        <w:t>常州中瑞工程造价咨询有限公司</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常州市</w:t>
      </w:r>
      <w:r>
        <w:rPr>
          <w:rFonts w:hint="eastAsia" w:ascii="仿宋" w:hAnsi="仿宋" w:eastAsia="仿宋"/>
          <w:sz w:val="28"/>
          <w:szCs w:val="28"/>
          <w:u w:val="single"/>
          <w:lang w:val="en-US" w:eastAsia="zh-CN"/>
        </w:rPr>
        <w:t>金坛区华城中路89号美丽华大厦6楼603室</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联系方式：</w:t>
      </w:r>
      <w:bookmarkStart w:id="31" w:name="_Toc28359087"/>
      <w:bookmarkStart w:id="32" w:name="_Toc28359010"/>
      <w:r>
        <w:rPr>
          <w:rFonts w:hint="eastAsia" w:ascii="仿宋" w:hAnsi="仿宋" w:eastAsia="仿宋"/>
          <w:sz w:val="28"/>
          <w:szCs w:val="28"/>
          <w:u w:val="single"/>
        </w:rPr>
        <w:t>　</w:t>
      </w:r>
      <w:r>
        <w:rPr>
          <w:rFonts w:hint="eastAsia" w:ascii="仿宋" w:hAnsi="仿宋" w:eastAsia="仿宋"/>
          <w:sz w:val="28"/>
          <w:szCs w:val="28"/>
          <w:u w:val="single"/>
          <w:lang w:val="en-US" w:eastAsia="zh-CN"/>
        </w:rPr>
        <w:t>13915803119</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cs="宋体"/>
          <w:sz w:val="28"/>
          <w:szCs w:val="28"/>
        </w:rPr>
        <w:t>3.项目</w:t>
      </w:r>
      <w:r>
        <w:rPr>
          <w:rFonts w:ascii="仿宋" w:hAnsi="仿宋" w:eastAsia="仿宋" w:cs="宋体"/>
          <w:sz w:val="28"/>
          <w:szCs w:val="28"/>
        </w:rPr>
        <w:t>联系方式</w:t>
      </w:r>
      <w:bookmarkEnd w:id="31"/>
      <w:bookmarkEnd w:id="32"/>
    </w:p>
    <w:p>
      <w:pPr>
        <w:pStyle w:val="5"/>
        <w:spacing w:line="360" w:lineRule="auto"/>
        <w:ind w:firstLine="840" w:firstLineChars="300"/>
        <w:rPr>
          <w:rFonts w:hint="default" w:ascii="仿宋" w:hAnsi="仿宋" w:eastAsia="仿宋"/>
          <w:sz w:val="28"/>
          <w:szCs w:val="28"/>
          <w:lang w:val="en-US" w:eastAsia="zh-CN"/>
        </w:rPr>
      </w:pPr>
      <w:r>
        <w:rPr>
          <w:rFonts w:hint="eastAsia" w:ascii="仿宋" w:hAnsi="仿宋" w:eastAsia="仿宋"/>
          <w:sz w:val="28"/>
          <w:szCs w:val="28"/>
        </w:rPr>
        <w:t>项目联系人：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lang w:eastAsia="zh-CN"/>
        </w:rPr>
        <w:t>朱女士</w:t>
      </w:r>
      <w:r>
        <w:rPr>
          <w:rFonts w:hint="eastAsia" w:ascii="仿宋" w:hAnsi="仿宋" w:eastAsia="仿宋"/>
          <w:sz w:val="28"/>
          <w:szCs w:val="28"/>
          <w:u w:val="single"/>
          <w:lang w:val="en-US" w:eastAsia="zh-CN"/>
        </w:rPr>
        <w:t xml:space="preserve">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r>
        <w:rPr>
          <w:rFonts w:hint="eastAsia" w:ascii="仿宋" w:hAnsi="仿宋" w:eastAsia="仿宋"/>
          <w:sz w:val="28"/>
          <w:szCs w:val="28"/>
          <w:u w:val="single"/>
          <w:lang w:val="en-US" w:eastAsia="zh-CN"/>
        </w:rPr>
        <w:t>13915803119</w:t>
      </w:r>
      <w:r>
        <w:rPr>
          <w:rFonts w:hint="eastAsia" w:ascii="仿宋" w:hAnsi="仿宋" w:eastAsia="仿宋"/>
          <w:sz w:val="28"/>
          <w:szCs w:val="28"/>
          <w:u w:val="singl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0000000000000000000"/>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5YWY0ZDViMjIwNjJhY2ZiMDA3ZjQxMWU3YWQ4NjYifQ=="/>
  </w:docVars>
  <w:rsids>
    <w:rsidRoot w:val="621B3D99"/>
    <w:rsid w:val="05656433"/>
    <w:rsid w:val="08CF1D4F"/>
    <w:rsid w:val="115A5C9E"/>
    <w:rsid w:val="20E45214"/>
    <w:rsid w:val="26C947F5"/>
    <w:rsid w:val="28A80261"/>
    <w:rsid w:val="321921C0"/>
    <w:rsid w:val="353D3E34"/>
    <w:rsid w:val="3D87623F"/>
    <w:rsid w:val="41C0036F"/>
    <w:rsid w:val="42C32012"/>
    <w:rsid w:val="43D35EE3"/>
    <w:rsid w:val="501D64A7"/>
    <w:rsid w:val="54F74091"/>
    <w:rsid w:val="572C3692"/>
    <w:rsid w:val="59E02331"/>
    <w:rsid w:val="5A302136"/>
    <w:rsid w:val="5FCA3BE3"/>
    <w:rsid w:val="621B3D99"/>
    <w:rsid w:val="67D92DD2"/>
    <w:rsid w:val="792E7F01"/>
    <w:rsid w:val="7BE36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2">
    <w:name w:val="heading 3"/>
    <w:basedOn w:val="1"/>
    <w:next w:val="1"/>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eastAsiaTheme="minorEastAsia" w:cstheme="minorBidi"/>
      <w:szCs w:val="22"/>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1267</Words>
  <Characters>1440</Characters>
  <Lines>0</Lines>
  <Paragraphs>0</Paragraphs>
  <TotalTime>5</TotalTime>
  <ScaleCrop>false</ScaleCrop>
  <LinksUpToDate>false</LinksUpToDate>
  <CharactersWithSpaces>1501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2022-10-22T10:55:00Z</dcterms:created>
  <dc:creator>夏初</dc:creator>
  <cp:lastModifiedBy>夏初</cp:lastModifiedBy>
  <cp:lastPrinted>2022-12-14T03:10:00Z</cp:lastPrinted>
  <dcterms:modified xsi:type="dcterms:W3CDTF">2022-12-30T08:06:16Z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3762DB0AC23E4DCFA422E8D84FE8CC95</vt:lpwstr>
  </property>
</Properties>
</file>