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46C" w:rsidRPr="00C541DB" w:rsidRDefault="00276370">
      <w:pPr>
        <w:widowControl/>
        <w:spacing w:line="360" w:lineRule="auto"/>
        <w:jc w:val="center"/>
        <w:rPr>
          <w:rFonts w:asciiTheme="minorEastAsia" w:hAnsiTheme="minorEastAsia" w:cs="仿宋"/>
          <w:kern w:val="0"/>
          <w:sz w:val="24"/>
          <w:szCs w:val="24"/>
          <w:u w:val="single"/>
        </w:rPr>
      </w:pPr>
      <w:r>
        <w:rPr>
          <w:rFonts w:asciiTheme="minorEastAsia" w:hAnsiTheme="minorEastAsia" w:cs="仿宋" w:hint="eastAsia"/>
          <w:b/>
          <w:bCs/>
          <w:sz w:val="24"/>
          <w:szCs w:val="24"/>
        </w:rPr>
        <w:t>常州市金坛区直溪镇2024年度交通安全设施新建工程</w:t>
      </w:r>
      <w:r w:rsidR="00C541DB" w:rsidRPr="00C541DB">
        <w:rPr>
          <w:rFonts w:asciiTheme="minorEastAsia" w:hAnsiTheme="minorEastAsia" w:cs="仿宋" w:hint="eastAsia"/>
          <w:b/>
          <w:bCs/>
          <w:sz w:val="24"/>
          <w:szCs w:val="24"/>
        </w:rPr>
        <w:t>招标公告</w:t>
      </w:r>
    </w:p>
    <w:p w:rsidR="0022046C" w:rsidRPr="00C541DB" w:rsidRDefault="00C541DB">
      <w:pPr>
        <w:widowControl/>
        <w:spacing w:line="360" w:lineRule="auto"/>
        <w:ind w:firstLine="420"/>
        <w:jc w:val="left"/>
        <w:rPr>
          <w:rFonts w:asciiTheme="minorEastAsia" w:hAnsiTheme="minorEastAsia" w:cs="仿宋"/>
          <w:kern w:val="0"/>
          <w:sz w:val="24"/>
          <w:szCs w:val="24"/>
        </w:rPr>
      </w:pPr>
      <w:r>
        <w:rPr>
          <w:rFonts w:asciiTheme="minorEastAsia" w:hAnsiTheme="minorEastAsia" w:cs="仿宋" w:hint="eastAsia"/>
          <w:kern w:val="0"/>
          <w:sz w:val="24"/>
          <w:szCs w:val="24"/>
          <w:u w:val="single"/>
        </w:rPr>
        <w:t>常州市金坛区直溪镇人民政府</w:t>
      </w:r>
      <w:r w:rsidRPr="00C541DB">
        <w:rPr>
          <w:rFonts w:asciiTheme="minorEastAsia" w:hAnsiTheme="minorEastAsia" w:cs="仿宋" w:hint="eastAsia"/>
          <w:kern w:val="0"/>
          <w:sz w:val="24"/>
          <w:szCs w:val="24"/>
        </w:rPr>
        <w:t>的</w:t>
      </w:r>
      <w:r w:rsidR="00276370">
        <w:rPr>
          <w:rFonts w:asciiTheme="minorEastAsia" w:hAnsiTheme="minorEastAsia" w:cs="仿宋" w:hint="eastAsia"/>
          <w:kern w:val="0"/>
          <w:sz w:val="24"/>
          <w:szCs w:val="24"/>
          <w:u w:val="single"/>
        </w:rPr>
        <w:t>常州市金坛区直溪镇2024年度交通安全设施新建工程</w:t>
      </w:r>
      <w:r w:rsidRPr="00C541DB">
        <w:rPr>
          <w:rFonts w:asciiTheme="minorEastAsia" w:hAnsiTheme="minorEastAsia" w:cs="仿宋" w:hint="eastAsia"/>
          <w:kern w:val="0"/>
          <w:sz w:val="24"/>
          <w:szCs w:val="24"/>
        </w:rPr>
        <w:t>，根据《中华人民共和国招投标法》及相关法律、法规规定，该项目已具备招标条件。现委托</w:t>
      </w:r>
      <w:r w:rsidR="00276370">
        <w:rPr>
          <w:rFonts w:asciiTheme="minorEastAsia" w:hAnsiTheme="minorEastAsia" w:cs="仿宋" w:hint="eastAsia"/>
          <w:kern w:val="0"/>
          <w:sz w:val="24"/>
          <w:szCs w:val="24"/>
        </w:rPr>
        <w:t>中晟工程咨询（常州）有限公司</w:t>
      </w:r>
      <w:r w:rsidRPr="00C541DB">
        <w:rPr>
          <w:rFonts w:asciiTheme="minorEastAsia" w:hAnsiTheme="minorEastAsia" w:cs="仿宋" w:hint="eastAsia"/>
          <w:kern w:val="0"/>
          <w:sz w:val="24"/>
          <w:szCs w:val="24"/>
        </w:rPr>
        <w:t>面向社会公开招标。</w:t>
      </w:r>
    </w:p>
    <w:p w:rsidR="0022046C" w:rsidRPr="00C541DB" w:rsidRDefault="00C541DB">
      <w:pPr>
        <w:widowControl/>
        <w:spacing w:line="360" w:lineRule="auto"/>
        <w:ind w:firstLine="420"/>
        <w:jc w:val="left"/>
        <w:rPr>
          <w:rFonts w:asciiTheme="minorEastAsia" w:hAnsiTheme="minorEastAsia" w:cs="仿宋"/>
          <w:b/>
          <w:bCs/>
          <w:kern w:val="0"/>
          <w:sz w:val="24"/>
          <w:szCs w:val="24"/>
          <w:shd w:val="clear" w:color="auto" w:fill="FFFFFF"/>
        </w:rPr>
      </w:pPr>
      <w:r w:rsidRPr="00C541DB">
        <w:rPr>
          <w:rFonts w:asciiTheme="minorEastAsia" w:hAnsiTheme="minorEastAsia" w:cs="仿宋" w:hint="eastAsia"/>
          <w:b/>
          <w:bCs/>
          <w:kern w:val="0"/>
          <w:sz w:val="24"/>
          <w:szCs w:val="24"/>
          <w:shd w:val="clear" w:color="auto" w:fill="FFFFFF"/>
        </w:rPr>
        <w:t>一、工程名称：</w:t>
      </w:r>
      <w:r w:rsidR="00276370">
        <w:rPr>
          <w:rFonts w:asciiTheme="minorEastAsia" w:hAnsiTheme="minorEastAsia" w:cs="仿宋" w:hint="eastAsia"/>
          <w:b/>
          <w:bCs/>
          <w:kern w:val="0"/>
          <w:sz w:val="24"/>
          <w:szCs w:val="24"/>
          <w:shd w:val="clear" w:color="auto" w:fill="FFFFFF"/>
        </w:rPr>
        <w:t>常州市金坛区直溪镇2024年度交通安全设施新建工程</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b/>
          <w:bCs/>
          <w:kern w:val="0"/>
          <w:sz w:val="24"/>
          <w:szCs w:val="24"/>
          <w:shd w:val="clear" w:color="auto" w:fill="FFFFFF"/>
        </w:rPr>
        <w:t>二、工程概况：</w:t>
      </w:r>
      <w:r w:rsidRPr="00C541DB">
        <w:rPr>
          <w:rFonts w:asciiTheme="minorEastAsia" w:hAnsiTheme="minorEastAsia" w:cs="仿宋" w:hint="eastAsia"/>
          <w:kern w:val="0"/>
          <w:sz w:val="24"/>
          <w:szCs w:val="24"/>
          <w:shd w:val="clear" w:color="auto" w:fill="FFFFFF"/>
        </w:rPr>
        <w:t> </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1、工程名称：</w:t>
      </w:r>
      <w:r w:rsidR="00276370">
        <w:rPr>
          <w:rFonts w:asciiTheme="minorEastAsia" w:hAnsiTheme="minorEastAsia" w:cs="仿宋" w:hint="eastAsia"/>
          <w:kern w:val="0"/>
          <w:sz w:val="24"/>
          <w:szCs w:val="24"/>
        </w:rPr>
        <w:t>常州市金坛区直溪镇2024年度交通安全设施新建工程</w:t>
      </w:r>
      <w:r w:rsidRPr="00C541DB">
        <w:rPr>
          <w:rFonts w:asciiTheme="minorEastAsia" w:hAnsiTheme="minorEastAsia" w:cs="仿宋" w:hint="eastAsia"/>
          <w:kern w:val="0"/>
          <w:sz w:val="24"/>
          <w:szCs w:val="24"/>
        </w:rPr>
        <w:t>；</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2、工程地点：直溪镇直溪社区；</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3、质量等级要求：合格；</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4、施工工期：</w:t>
      </w:r>
      <w:r w:rsidR="00276370">
        <w:rPr>
          <w:rFonts w:asciiTheme="minorEastAsia" w:hAnsiTheme="minorEastAsia" w:cs="仿宋" w:hint="eastAsia"/>
          <w:kern w:val="0"/>
          <w:sz w:val="24"/>
          <w:szCs w:val="24"/>
        </w:rPr>
        <w:t>60</w:t>
      </w:r>
      <w:r w:rsidRPr="00C541DB">
        <w:rPr>
          <w:rFonts w:asciiTheme="minorEastAsia" w:hAnsiTheme="minorEastAsia" w:cs="仿宋" w:hint="eastAsia"/>
          <w:kern w:val="0"/>
          <w:sz w:val="24"/>
          <w:szCs w:val="24"/>
        </w:rPr>
        <w:t>日历天；</w:t>
      </w:r>
    </w:p>
    <w:p w:rsidR="00C541DB" w:rsidRPr="00C541DB" w:rsidRDefault="00C541DB" w:rsidP="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5、项目内容：</w:t>
      </w:r>
      <w:r w:rsidR="00276370">
        <w:rPr>
          <w:rFonts w:asciiTheme="minorEastAsia" w:hAnsiTheme="minorEastAsia" w:cs="仿宋" w:hint="eastAsia"/>
          <w:kern w:val="0"/>
          <w:sz w:val="24"/>
          <w:szCs w:val="24"/>
        </w:rPr>
        <w:t>为减少我镇农村道路安全隐患，压降交通事故，拟新建道路护栏400米及2处路口哨兵系统，部分路口新设标志标牌及凸面镜等设施</w:t>
      </w:r>
      <w:r w:rsidRPr="00C541DB">
        <w:rPr>
          <w:rFonts w:asciiTheme="minorEastAsia" w:hAnsiTheme="minorEastAsia" w:cs="仿宋" w:hint="eastAsia"/>
          <w:kern w:val="0"/>
          <w:sz w:val="24"/>
          <w:szCs w:val="24"/>
        </w:rPr>
        <w:t>。具体内容详见工程量清单。</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6、项目预算：约</w:t>
      </w:r>
      <w:r w:rsidR="00276370">
        <w:rPr>
          <w:rFonts w:asciiTheme="minorEastAsia" w:hAnsiTheme="minorEastAsia" w:cs="仿宋" w:hint="eastAsia"/>
          <w:kern w:val="0"/>
          <w:sz w:val="24"/>
          <w:szCs w:val="24"/>
        </w:rPr>
        <w:t>25</w:t>
      </w:r>
      <w:r w:rsidRPr="00C541DB">
        <w:rPr>
          <w:rFonts w:asciiTheme="minorEastAsia" w:hAnsiTheme="minorEastAsia" w:cs="仿宋" w:hint="eastAsia"/>
          <w:kern w:val="0"/>
          <w:sz w:val="24"/>
          <w:szCs w:val="24"/>
        </w:rPr>
        <w:t>万元；</w:t>
      </w:r>
    </w:p>
    <w:p w:rsidR="0022046C" w:rsidRPr="0061121B" w:rsidRDefault="00C541DB" w:rsidP="00C541DB">
      <w:pPr>
        <w:pStyle w:val="3"/>
        <w:ind w:firstLine="420"/>
        <w:rPr>
          <w:rFonts w:asciiTheme="minorEastAsia" w:hAnsiTheme="minorEastAsia" w:cs="仿宋"/>
          <w:b w:val="0"/>
          <w:kern w:val="0"/>
          <w:sz w:val="24"/>
          <w:szCs w:val="24"/>
        </w:rPr>
      </w:pPr>
      <w:r w:rsidRPr="00C541DB">
        <w:rPr>
          <w:rFonts w:asciiTheme="minorEastAsia" w:hAnsiTheme="minorEastAsia" w:cs="仿宋" w:hint="eastAsia"/>
          <w:b w:val="0"/>
          <w:bCs/>
          <w:kern w:val="0"/>
          <w:sz w:val="24"/>
          <w:szCs w:val="24"/>
        </w:rPr>
        <w:t>7、控制价：</w:t>
      </w:r>
      <w:r w:rsidR="005673FB">
        <w:rPr>
          <w:rFonts w:asciiTheme="minorEastAsia" w:hAnsiTheme="minorEastAsia" w:cs="仿宋" w:hint="eastAsia"/>
          <w:b w:val="0"/>
          <w:bCs/>
          <w:kern w:val="0"/>
          <w:sz w:val="24"/>
          <w:szCs w:val="24"/>
        </w:rPr>
        <w:t>249300</w:t>
      </w:r>
      <w:r w:rsidRPr="0061121B">
        <w:rPr>
          <w:rFonts w:asciiTheme="minorEastAsia" w:hAnsiTheme="minorEastAsia" w:cs="仿宋" w:hint="eastAsia"/>
          <w:b w:val="0"/>
          <w:kern w:val="0"/>
          <w:sz w:val="24"/>
          <w:szCs w:val="24"/>
        </w:rPr>
        <w:t>元（超过控制价的投标报价做废标处理）</w:t>
      </w:r>
    </w:p>
    <w:p w:rsidR="0022046C" w:rsidRPr="00C541DB" w:rsidRDefault="00C541DB">
      <w:pPr>
        <w:widowControl/>
        <w:spacing w:line="360" w:lineRule="auto"/>
        <w:ind w:firstLine="420"/>
        <w:jc w:val="left"/>
        <w:rPr>
          <w:rFonts w:asciiTheme="minorEastAsia" w:hAnsiTheme="minorEastAsia" w:cs="仿宋"/>
          <w:b/>
          <w:bCs/>
          <w:kern w:val="0"/>
          <w:sz w:val="24"/>
          <w:szCs w:val="24"/>
          <w:shd w:val="clear" w:color="auto" w:fill="FFFFFF"/>
        </w:rPr>
      </w:pPr>
      <w:r w:rsidRPr="00C541DB">
        <w:rPr>
          <w:rFonts w:asciiTheme="minorEastAsia" w:hAnsiTheme="minorEastAsia" w:cs="仿宋" w:hint="eastAsia"/>
          <w:b/>
          <w:bCs/>
          <w:kern w:val="0"/>
          <w:sz w:val="24"/>
          <w:szCs w:val="24"/>
          <w:shd w:val="clear" w:color="auto" w:fill="FFFFFF"/>
        </w:rPr>
        <w:t>三、本项目共分一个标段，投标人应具备的条件如下：</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1、投标人应具备的资质为：公路交通工程专业承包</w:t>
      </w:r>
      <w:r w:rsidR="00276370">
        <w:rPr>
          <w:rFonts w:asciiTheme="minorEastAsia" w:hAnsiTheme="minorEastAsia" w:cs="仿宋" w:hint="eastAsia"/>
          <w:kern w:val="0"/>
          <w:sz w:val="24"/>
          <w:szCs w:val="24"/>
        </w:rPr>
        <w:t>（</w:t>
      </w:r>
      <w:r w:rsidRPr="00C541DB">
        <w:rPr>
          <w:rFonts w:asciiTheme="minorEastAsia" w:hAnsiTheme="minorEastAsia" w:cs="仿宋" w:hint="eastAsia"/>
          <w:kern w:val="0"/>
          <w:sz w:val="24"/>
          <w:szCs w:val="24"/>
        </w:rPr>
        <w:t>公路安全设施分项</w:t>
      </w:r>
      <w:r w:rsidR="00276370">
        <w:rPr>
          <w:rFonts w:asciiTheme="minorEastAsia" w:hAnsiTheme="minorEastAsia" w:cs="仿宋" w:hint="eastAsia"/>
          <w:kern w:val="0"/>
          <w:sz w:val="24"/>
          <w:szCs w:val="24"/>
        </w:rPr>
        <w:t>）</w:t>
      </w:r>
      <w:r w:rsidRPr="00C541DB">
        <w:rPr>
          <w:rFonts w:asciiTheme="minorEastAsia" w:hAnsiTheme="minorEastAsia" w:cs="仿宋" w:hint="eastAsia"/>
          <w:kern w:val="0"/>
          <w:sz w:val="24"/>
          <w:szCs w:val="24"/>
        </w:rPr>
        <w:t>二级及以上资质；</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2、项目负责人具备的资质为：公路工程二级（含）以上注册建造师以上资质；</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3、本项目不接受联合体形式参加；</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4、法律、法规规定的其他条件。</w:t>
      </w:r>
    </w:p>
    <w:p w:rsidR="0022046C" w:rsidRPr="00C541DB" w:rsidRDefault="00C541DB">
      <w:pPr>
        <w:widowControl/>
        <w:spacing w:line="360" w:lineRule="auto"/>
        <w:ind w:firstLine="420"/>
        <w:jc w:val="left"/>
        <w:rPr>
          <w:rFonts w:asciiTheme="minorEastAsia" w:hAnsiTheme="minorEastAsia" w:cs="仿宋"/>
          <w:b/>
          <w:bCs/>
          <w:kern w:val="0"/>
          <w:sz w:val="24"/>
          <w:szCs w:val="24"/>
          <w:shd w:val="clear" w:color="auto" w:fill="FFFFFF"/>
        </w:rPr>
      </w:pPr>
      <w:r w:rsidRPr="00C541DB">
        <w:rPr>
          <w:rFonts w:asciiTheme="minorEastAsia" w:hAnsiTheme="minorEastAsia" w:cs="仿宋" w:hint="eastAsia"/>
          <w:b/>
          <w:bCs/>
          <w:kern w:val="0"/>
          <w:sz w:val="24"/>
          <w:szCs w:val="24"/>
          <w:shd w:val="clear" w:color="auto" w:fill="FFFFFF"/>
        </w:rPr>
        <w:t>四、其它报名条件：</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1、本工程采用资格后审的方式；</w:t>
      </w:r>
    </w:p>
    <w:p w:rsidR="0022046C" w:rsidRPr="00C541DB" w:rsidRDefault="00C541DB">
      <w:pPr>
        <w:widowControl/>
        <w:spacing w:line="360" w:lineRule="auto"/>
        <w:ind w:firstLine="420"/>
        <w:jc w:val="left"/>
        <w:rPr>
          <w:rFonts w:asciiTheme="minorEastAsia" w:hAnsiTheme="minorEastAsia" w:cs="仿宋"/>
          <w:b/>
          <w:bCs/>
          <w:kern w:val="0"/>
          <w:sz w:val="24"/>
          <w:szCs w:val="24"/>
        </w:rPr>
      </w:pPr>
      <w:r w:rsidRPr="00C541DB">
        <w:rPr>
          <w:rFonts w:asciiTheme="minorEastAsia" w:hAnsiTheme="minorEastAsia" w:cs="仿宋" w:hint="eastAsia"/>
          <w:kern w:val="0"/>
          <w:sz w:val="24"/>
          <w:szCs w:val="24"/>
        </w:rPr>
        <w:t>2、投标保证金：</w:t>
      </w:r>
      <w:r w:rsidRPr="00C541DB">
        <w:rPr>
          <w:rFonts w:asciiTheme="minorEastAsia" w:hAnsiTheme="minorEastAsia" w:cs="仿宋" w:hint="eastAsia"/>
          <w:b/>
          <w:bCs/>
          <w:kern w:val="0"/>
          <w:sz w:val="24"/>
          <w:szCs w:val="24"/>
        </w:rPr>
        <w:t>人民币</w:t>
      </w:r>
      <w:r w:rsidR="001B08AB">
        <w:rPr>
          <w:rFonts w:asciiTheme="minorEastAsia" w:hAnsiTheme="minorEastAsia" w:cs="仿宋" w:hint="eastAsia"/>
          <w:b/>
          <w:bCs/>
          <w:kern w:val="0"/>
          <w:sz w:val="24"/>
          <w:szCs w:val="24"/>
        </w:rPr>
        <w:t>4000</w:t>
      </w:r>
      <w:r w:rsidRPr="00C541DB">
        <w:rPr>
          <w:rFonts w:asciiTheme="minorEastAsia" w:hAnsiTheme="minorEastAsia" w:cs="仿宋" w:hint="eastAsia"/>
          <w:b/>
          <w:bCs/>
          <w:kern w:val="0"/>
          <w:sz w:val="24"/>
          <w:szCs w:val="24"/>
        </w:rPr>
        <w:t>元整</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以现金（不接受现金支票等其他形式）的形式在开标时递交（保证金必须拿信封密封，信封袋上注明工程名称、报名企业全称（且不得手写）并加盖报名企业公章）；否则招标人将拒绝接受其投标文件。</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lastRenderedPageBreak/>
        <w:t>未中标单位的投标保证金开标结束后退还（无息），中标单位的投标保证金合同签订后5个工作日内退还（无息）。</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3、投标人的法定代表人或其委托代理人必须参加开标会，并在招标人按开标程序进行点名时，需按下列要求递交相关材料：</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如法定代表人参加开标会，需持法定代表人证明书原件（除投标书中另外单独提供一份且证明书格式参招标文件相关格式）、本人第二代身份证原件及复印件（加盖投标单位公章）进行身份核验，否则招标人将拒绝其投标；</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如委托代理人出席开标会，需持法定代表人授权委托书原件（除投标书中另外单独提供一份且授权委托书格式参招标文件相关格式）、本人第二代身份证原件及复印件（加盖投标单位公章）进行身份核验，否则招标人将拒绝其投标。</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kern w:val="0"/>
          <w:sz w:val="24"/>
          <w:szCs w:val="24"/>
        </w:rPr>
        <w:t>注：以上参加人员在开标时间截止时有下列情形之一的，视为自动放弃投标处理，招标人不予受理：</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（1）未到达开标现场的；</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（2）未参加投标签到的；</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（3）身份核验时未能提供身份证明等相关材料的，没有按要求签字或盖章的（临时身份证须同时提供本人户口簿）；</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（4）提供的资料不符合要求的；</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（5）法律法规规定的其他情形。</w:t>
      </w:r>
    </w:p>
    <w:p w:rsidR="0022046C" w:rsidRPr="00C541DB" w:rsidRDefault="00C541DB">
      <w:pPr>
        <w:widowControl/>
        <w:spacing w:line="360" w:lineRule="auto"/>
        <w:ind w:firstLine="420"/>
        <w:jc w:val="left"/>
        <w:rPr>
          <w:rFonts w:asciiTheme="minorEastAsia" w:hAnsiTheme="minorEastAsia" w:cs="仿宋"/>
          <w:b/>
          <w:bCs/>
          <w:kern w:val="0"/>
          <w:sz w:val="24"/>
          <w:szCs w:val="24"/>
          <w:shd w:val="clear" w:color="auto" w:fill="FFFFFF"/>
        </w:rPr>
      </w:pPr>
      <w:r w:rsidRPr="00C541DB">
        <w:rPr>
          <w:rFonts w:asciiTheme="minorEastAsia" w:hAnsiTheme="minorEastAsia" w:cs="仿宋" w:hint="eastAsia"/>
          <w:b/>
          <w:bCs/>
          <w:kern w:val="0"/>
          <w:sz w:val="24"/>
          <w:szCs w:val="24"/>
          <w:shd w:val="clear" w:color="auto" w:fill="FFFFFF"/>
        </w:rPr>
        <w:t>五、公告时间及开标时间、地点：</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（1）公告时间：202</w:t>
      </w:r>
      <w:r w:rsidR="00276370">
        <w:rPr>
          <w:rFonts w:asciiTheme="minorEastAsia" w:hAnsiTheme="minorEastAsia" w:cs="仿宋" w:hint="eastAsia"/>
          <w:kern w:val="0"/>
          <w:sz w:val="24"/>
          <w:szCs w:val="24"/>
          <w:shd w:val="clear" w:color="auto" w:fill="FFFFFF"/>
        </w:rPr>
        <w:t>4</w:t>
      </w:r>
      <w:r w:rsidRPr="00C541DB">
        <w:rPr>
          <w:rFonts w:asciiTheme="minorEastAsia" w:hAnsiTheme="minorEastAsia" w:cs="仿宋" w:hint="eastAsia"/>
          <w:kern w:val="0"/>
          <w:sz w:val="24"/>
          <w:szCs w:val="24"/>
          <w:shd w:val="clear" w:color="auto" w:fill="FFFFFF"/>
        </w:rPr>
        <w:t>年</w:t>
      </w:r>
      <w:r w:rsidR="009066B6">
        <w:rPr>
          <w:rFonts w:asciiTheme="minorEastAsia" w:hAnsiTheme="minorEastAsia" w:cs="仿宋" w:hint="eastAsia"/>
          <w:kern w:val="0"/>
          <w:sz w:val="24"/>
          <w:szCs w:val="24"/>
          <w:shd w:val="clear" w:color="auto" w:fill="FFFFFF"/>
        </w:rPr>
        <w:t>5</w:t>
      </w:r>
      <w:r w:rsidRPr="00C541DB">
        <w:rPr>
          <w:rFonts w:asciiTheme="minorEastAsia" w:hAnsiTheme="minorEastAsia" w:cs="仿宋" w:hint="eastAsia"/>
          <w:kern w:val="0"/>
          <w:sz w:val="24"/>
          <w:szCs w:val="24"/>
          <w:shd w:val="clear" w:color="auto" w:fill="FFFFFF"/>
        </w:rPr>
        <w:t>月</w:t>
      </w:r>
      <w:r w:rsidR="009066B6">
        <w:rPr>
          <w:rFonts w:asciiTheme="minorEastAsia" w:hAnsiTheme="minorEastAsia" w:cs="仿宋" w:hint="eastAsia"/>
          <w:kern w:val="0"/>
          <w:sz w:val="24"/>
          <w:szCs w:val="24"/>
          <w:shd w:val="clear" w:color="auto" w:fill="FFFFFF"/>
        </w:rPr>
        <w:t>13</w:t>
      </w:r>
      <w:r w:rsidRPr="00C541DB">
        <w:rPr>
          <w:rFonts w:asciiTheme="minorEastAsia" w:hAnsiTheme="minorEastAsia" w:cs="仿宋" w:hint="eastAsia"/>
          <w:kern w:val="0"/>
          <w:sz w:val="24"/>
          <w:szCs w:val="24"/>
          <w:shd w:val="clear" w:color="auto" w:fill="FFFFFF"/>
        </w:rPr>
        <w:t>日至投标截止日前</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（2）开标时间：202</w:t>
      </w:r>
      <w:r w:rsidR="00276370">
        <w:rPr>
          <w:rFonts w:asciiTheme="minorEastAsia" w:hAnsiTheme="minorEastAsia" w:cs="仿宋" w:hint="eastAsia"/>
          <w:kern w:val="0"/>
          <w:sz w:val="24"/>
          <w:szCs w:val="24"/>
          <w:shd w:val="clear" w:color="auto" w:fill="FFFFFF"/>
        </w:rPr>
        <w:t>4</w:t>
      </w:r>
      <w:r w:rsidRPr="00C541DB">
        <w:rPr>
          <w:rFonts w:asciiTheme="minorEastAsia" w:hAnsiTheme="minorEastAsia" w:cs="仿宋" w:hint="eastAsia"/>
          <w:kern w:val="0"/>
          <w:sz w:val="24"/>
          <w:szCs w:val="24"/>
          <w:shd w:val="clear" w:color="auto" w:fill="FFFFFF"/>
        </w:rPr>
        <w:t>年</w:t>
      </w:r>
      <w:r w:rsidR="00FA7F15">
        <w:rPr>
          <w:rFonts w:asciiTheme="minorEastAsia" w:hAnsiTheme="minorEastAsia" w:cs="仿宋" w:hint="eastAsia"/>
          <w:kern w:val="0"/>
          <w:sz w:val="24"/>
          <w:szCs w:val="24"/>
          <w:shd w:val="clear" w:color="auto" w:fill="FFFFFF"/>
        </w:rPr>
        <w:t>5</w:t>
      </w:r>
      <w:r w:rsidRPr="00C541DB">
        <w:rPr>
          <w:rFonts w:asciiTheme="minorEastAsia" w:hAnsiTheme="minorEastAsia" w:cs="仿宋" w:hint="eastAsia"/>
          <w:kern w:val="0"/>
          <w:sz w:val="24"/>
          <w:szCs w:val="24"/>
          <w:shd w:val="clear" w:color="auto" w:fill="FFFFFF"/>
        </w:rPr>
        <w:t>月</w:t>
      </w:r>
      <w:r w:rsidR="00FA7F15">
        <w:rPr>
          <w:rFonts w:asciiTheme="minorEastAsia" w:hAnsiTheme="minorEastAsia" w:cs="仿宋" w:hint="eastAsia"/>
          <w:kern w:val="0"/>
          <w:sz w:val="24"/>
          <w:szCs w:val="24"/>
          <w:shd w:val="clear" w:color="auto" w:fill="FFFFFF"/>
        </w:rPr>
        <w:t>22</w:t>
      </w:r>
      <w:r w:rsidRPr="00C541DB">
        <w:rPr>
          <w:rFonts w:asciiTheme="minorEastAsia" w:hAnsiTheme="minorEastAsia" w:cs="仿宋" w:hint="eastAsia"/>
          <w:kern w:val="0"/>
          <w:sz w:val="24"/>
          <w:szCs w:val="24"/>
          <w:shd w:val="clear" w:color="auto" w:fill="FFFFFF"/>
        </w:rPr>
        <w:t xml:space="preserve">日 </w:t>
      </w:r>
      <w:r w:rsidR="00FA7F15">
        <w:rPr>
          <w:rFonts w:asciiTheme="minorEastAsia" w:hAnsiTheme="minorEastAsia" w:cs="仿宋" w:hint="eastAsia"/>
          <w:kern w:val="0"/>
          <w:sz w:val="24"/>
          <w:szCs w:val="24"/>
          <w:shd w:val="clear" w:color="auto" w:fill="FFFFFF"/>
        </w:rPr>
        <w:t>9</w:t>
      </w:r>
      <w:r w:rsidRPr="00C541DB">
        <w:rPr>
          <w:rFonts w:asciiTheme="minorEastAsia" w:hAnsiTheme="minorEastAsia" w:cs="仿宋" w:hint="eastAsia"/>
          <w:kern w:val="0"/>
          <w:sz w:val="24"/>
          <w:szCs w:val="24"/>
          <w:shd w:val="clear" w:color="auto" w:fill="FFFFFF"/>
        </w:rPr>
        <w:t xml:space="preserve">: </w:t>
      </w:r>
      <w:r w:rsidR="00BC5DE5">
        <w:rPr>
          <w:rFonts w:asciiTheme="minorEastAsia" w:hAnsiTheme="minorEastAsia" w:cs="仿宋" w:hint="eastAsia"/>
          <w:kern w:val="0"/>
          <w:sz w:val="24"/>
          <w:szCs w:val="24"/>
          <w:shd w:val="clear" w:color="auto" w:fill="FFFFFF"/>
        </w:rPr>
        <w:t>00</w:t>
      </w:r>
    </w:p>
    <w:p w:rsidR="0022046C" w:rsidRPr="00C541DB"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kern w:val="0"/>
          <w:sz w:val="24"/>
          <w:szCs w:val="24"/>
          <w:shd w:val="clear" w:color="auto" w:fill="FFFFFF"/>
        </w:rPr>
        <w:t>（3）开标地点：常州市金坛区市民中心C栋5楼0504开标室（常州市金坛区金山路168号）</w:t>
      </w:r>
    </w:p>
    <w:p w:rsidR="009441DA" w:rsidRPr="009441DA" w:rsidRDefault="00C541DB" w:rsidP="009441DA">
      <w:pPr>
        <w:wordWrap w:val="0"/>
        <w:spacing w:before="100" w:beforeAutospacing="1" w:after="100" w:afterAutospacing="1" w:line="360" w:lineRule="auto"/>
        <w:rPr>
          <w:rFonts w:asciiTheme="minorEastAsia" w:hAnsiTheme="minorEastAsia" w:cs="仿宋"/>
          <w:kern w:val="0"/>
          <w:sz w:val="24"/>
          <w:szCs w:val="24"/>
          <w:shd w:val="clear" w:color="auto" w:fill="FFFFFF"/>
        </w:rPr>
      </w:pPr>
      <w:r w:rsidRPr="00C541DB">
        <w:rPr>
          <w:rFonts w:asciiTheme="minorEastAsia" w:hAnsiTheme="minorEastAsia" w:cs="仿宋" w:hint="eastAsia"/>
          <w:b/>
          <w:bCs/>
          <w:kern w:val="0"/>
          <w:sz w:val="24"/>
          <w:szCs w:val="24"/>
          <w:shd w:val="clear" w:color="auto" w:fill="FFFFFF"/>
        </w:rPr>
        <w:t>六、招标文件的获取：</w:t>
      </w:r>
      <w:r w:rsidR="009441DA" w:rsidRPr="009441DA">
        <w:rPr>
          <w:rFonts w:asciiTheme="minorEastAsia" w:hAnsiTheme="minorEastAsia" w:cs="仿宋"/>
          <w:kern w:val="0"/>
          <w:sz w:val="24"/>
          <w:szCs w:val="24"/>
          <w:shd w:val="clear" w:color="auto" w:fill="FFFFFF"/>
        </w:rPr>
        <w:t>本工程公告及招标文件下载网址为：http://ggzy.xzsp.changzhou.gov.cn/jtfzx/jyxx/secondPage.html。招标文件、清单：详见附件；以上材料请各投标单位自行下载。</w:t>
      </w:r>
    </w:p>
    <w:p w:rsidR="0022046C" w:rsidRPr="00C541DB" w:rsidRDefault="0022046C">
      <w:pPr>
        <w:widowControl/>
        <w:spacing w:line="360" w:lineRule="auto"/>
        <w:ind w:firstLine="420"/>
        <w:jc w:val="left"/>
        <w:rPr>
          <w:rFonts w:asciiTheme="minorEastAsia" w:hAnsiTheme="minorEastAsia" w:cs="仿宋"/>
          <w:b/>
          <w:bCs/>
          <w:kern w:val="0"/>
          <w:sz w:val="24"/>
          <w:szCs w:val="24"/>
          <w:shd w:val="clear" w:color="auto" w:fill="FFFFFF"/>
        </w:rPr>
      </w:pP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b/>
          <w:bCs/>
          <w:kern w:val="0"/>
          <w:sz w:val="24"/>
          <w:szCs w:val="24"/>
          <w:shd w:val="clear" w:color="auto" w:fill="FFFFFF"/>
        </w:rPr>
        <w:lastRenderedPageBreak/>
        <w:t>七</w:t>
      </w:r>
      <w:r w:rsidRPr="00C541DB">
        <w:rPr>
          <w:rFonts w:asciiTheme="minorEastAsia" w:hAnsiTheme="minorEastAsia" w:cs="仿宋" w:hint="eastAsia"/>
          <w:kern w:val="0"/>
          <w:sz w:val="24"/>
          <w:szCs w:val="24"/>
          <w:shd w:val="clear" w:color="auto" w:fill="FFFFFF"/>
        </w:rPr>
        <w:t>、评标办法：执行苏建招办（2017）7号①单因素评标法一，②单因素评标法三（两种办法开标时招标人随机抽取），具体评标办法详见招标文件。</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b/>
          <w:bCs/>
          <w:kern w:val="0"/>
          <w:sz w:val="24"/>
          <w:szCs w:val="24"/>
          <w:shd w:val="clear" w:color="auto" w:fill="FFFFFF"/>
        </w:rPr>
        <w:t>八</w:t>
      </w:r>
      <w:r w:rsidRPr="00C541DB">
        <w:rPr>
          <w:rFonts w:asciiTheme="minorEastAsia" w:hAnsiTheme="minorEastAsia" w:cs="仿宋" w:hint="eastAsia"/>
          <w:kern w:val="0"/>
          <w:sz w:val="24"/>
          <w:szCs w:val="24"/>
          <w:shd w:val="clear" w:color="auto" w:fill="FFFFFF"/>
        </w:rPr>
        <w:t>、</w:t>
      </w:r>
      <w:r w:rsidRPr="00C541DB">
        <w:rPr>
          <w:rFonts w:asciiTheme="minorEastAsia" w:hAnsiTheme="minorEastAsia" w:cs="仿宋" w:hint="eastAsia"/>
          <w:b/>
          <w:bCs/>
          <w:kern w:val="0"/>
          <w:sz w:val="24"/>
          <w:szCs w:val="24"/>
          <w:shd w:val="clear" w:color="auto" w:fill="FFFFFF"/>
        </w:rPr>
        <w:t>招标文件售价300元/家，该费用在开标现场递交投标资料的同时以现金方式缴纳，由招标代理统一收取并开具收据。</w:t>
      </w:r>
    </w:p>
    <w:p w:rsidR="0022046C" w:rsidRPr="00C541DB" w:rsidRDefault="00C541DB">
      <w:pPr>
        <w:widowControl/>
        <w:spacing w:line="360" w:lineRule="auto"/>
        <w:ind w:firstLine="420"/>
        <w:jc w:val="left"/>
        <w:rPr>
          <w:rFonts w:asciiTheme="minorEastAsia" w:hAnsiTheme="minorEastAsia" w:cs="仿宋"/>
          <w:kern w:val="0"/>
          <w:sz w:val="24"/>
          <w:szCs w:val="24"/>
        </w:rPr>
      </w:pPr>
      <w:r w:rsidRPr="00C541DB">
        <w:rPr>
          <w:rFonts w:asciiTheme="minorEastAsia" w:hAnsiTheme="minorEastAsia" w:cs="仿宋" w:hint="eastAsia"/>
          <w:b/>
          <w:bCs/>
          <w:kern w:val="0"/>
          <w:sz w:val="24"/>
          <w:szCs w:val="24"/>
          <w:shd w:val="clear" w:color="auto" w:fill="FFFFFF"/>
        </w:rPr>
        <w:t>九</w:t>
      </w:r>
      <w:r w:rsidRPr="00C541DB">
        <w:rPr>
          <w:rFonts w:asciiTheme="minorEastAsia" w:hAnsiTheme="minorEastAsia" w:cs="仿宋" w:hint="eastAsia"/>
          <w:kern w:val="0"/>
          <w:sz w:val="24"/>
          <w:szCs w:val="24"/>
          <w:shd w:val="clear" w:color="auto" w:fill="FFFFFF"/>
        </w:rPr>
        <w:t>、代理机构：本工程由</w:t>
      </w:r>
      <w:r w:rsidR="00276370">
        <w:rPr>
          <w:rFonts w:asciiTheme="minorEastAsia" w:hAnsiTheme="minorEastAsia" w:cs="仿宋" w:hint="eastAsia"/>
          <w:kern w:val="0"/>
          <w:sz w:val="24"/>
          <w:szCs w:val="24"/>
          <w:shd w:val="clear" w:color="auto" w:fill="FFFFFF"/>
        </w:rPr>
        <w:t>中晟工程咨询（常州）有限公司</w:t>
      </w:r>
      <w:r w:rsidRPr="00C541DB">
        <w:rPr>
          <w:rFonts w:asciiTheme="minorEastAsia" w:hAnsiTheme="minorEastAsia" w:cs="仿宋" w:hint="eastAsia"/>
          <w:kern w:val="0"/>
          <w:sz w:val="24"/>
          <w:szCs w:val="24"/>
          <w:shd w:val="clear" w:color="auto" w:fill="FFFFFF"/>
        </w:rPr>
        <w:t>受业主委托具体负责本工程的招标事宜。 </w:t>
      </w:r>
    </w:p>
    <w:p w:rsidR="00D37804" w:rsidRDefault="00C541DB">
      <w:pPr>
        <w:widowControl/>
        <w:spacing w:line="360" w:lineRule="auto"/>
        <w:ind w:firstLine="420"/>
        <w:jc w:val="left"/>
        <w:rPr>
          <w:rFonts w:asciiTheme="minorEastAsia" w:hAnsiTheme="minorEastAsia" w:cs="仿宋"/>
          <w:kern w:val="0"/>
          <w:sz w:val="24"/>
          <w:szCs w:val="24"/>
          <w:shd w:val="clear" w:color="auto" w:fill="FFFFFF"/>
        </w:rPr>
      </w:pPr>
      <w:r w:rsidRPr="00C541DB">
        <w:rPr>
          <w:rFonts w:asciiTheme="minorEastAsia" w:hAnsiTheme="minorEastAsia" w:cs="仿宋" w:hint="eastAsia"/>
          <w:b/>
          <w:bCs/>
          <w:kern w:val="0"/>
          <w:sz w:val="24"/>
          <w:szCs w:val="24"/>
          <w:shd w:val="clear" w:color="auto" w:fill="FFFFFF"/>
        </w:rPr>
        <w:t>十、</w:t>
      </w:r>
      <w:r w:rsidRPr="00C541DB">
        <w:rPr>
          <w:rFonts w:asciiTheme="minorEastAsia" w:hAnsiTheme="minorEastAsia" w:cs="仿宋" w:hint="eastAsia"/>
          <w:kern w:val="0"/>
          <w:sz w:val="24"/>
          <w:szCs w:val="24"/>
          <w:shd w:val="clear" w:color="auto" w:fill="FFFFFF"/>
        </w:rPr>
        <w:t>投标人可在信息发布栏内查阅本次招投标的“公告发布、招标文件、招标清单、答疑文件”等全部相关信息，因未能及时了解相关最新信息所引起的投标失误责任自负。</w:t>
      </w:r>
    </w:p>
    <w:p w:rsidR="0022046C" w:rsidRDefault="00D37804">
      <w:pPr>
        <w:widowControl/>
        <w:spacing w:line="360" w:lineRule="auto"/>
        <w:ind w:firstLine="420"/>
        <w:jc w:val="left"/>
        <w:rPr>
          <w:rFonts w:asciiTheme="minorEastAsia" w:hAnsiTheme="minorEastAsia" w:cs="仿宋"/>
          <w:kern w:val="0"/>
          <w:sz w:val="24"/>
          <w:szCs w:val="24"/>
          <w:shd w:val="clear" w:color="auto" w:fill="FFFFFF"/>
        </w:rPr>
      </w:pPr>
      <w:r w:rsidRPr="00D37804">
        <w:rPr>
          <w:rFonts w:asciiTheme="minorEastAsia" w:hAnsiTheme="minorEastAsia" w:cs="仿宋" w:hint="eastAsia"/>
          <w:b/>
          <w:bCs/>
          <w:kern w:val="0"/>
          <w:sz w:val="24"/>
          <w:szCs w:val="24"/>
          <w:shd w:val="clear" w:color="auto" w:fill="FFFFFF"/>
        </w:rPr>
        <w:t>十一、</w:t>
      </w:r>
      <w:r>
        <w:rPr>
          <w:rFonts w:asciiTheme="minorEastAsia" w:hAnsiTheme="minorEastAsia" w:cs="仿宋" w:hint="eastAsia"/>
          <w:kern w:val="0"/>
          <w:sz w:val="24"/>
          <w:szCs w:val="24"/>
          <w:shd w:val="clear" w:color="auto" w:fill="FFFFFF"/>
        </w:rPr>
        <w:t>联系方式</w:t>
      </w:r>
      <w:r w:rsidR="00C541DB" w:rsidRPr="00C541DB">
        <w:rPr>
          <w:rFonts w:asciiTheme="minorEastAsia" w:hAnsiTheme="minorEastAsia" w:cs="仿宋" w:hint="eastAsia"/>
          <w:kern w:val="0"/>
          <w:sz w:val="24"/>
          <w:szCs w:val="24"/>
          <w:shd w:val="clear" w:color="auto" w:fill="FFFFFF"/>
        </w:rPr>
        <w:t>  </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1</w:t>
      </w:r>
      <w:r>
        <w:rPr>
          <w:rFonts w:asciiTheme="minorEastAsia" w:hAnsiTheme="minorEastAsia" w:cs="仿宋" w:hint="eastAsia"/>
          <w:kern w:val="0"/>
          <w:sz w:val="24"/>
          <w:szCs w:val="24"/>
          <w:shd w:val="clear" w:color="auto" w:fill="FFFFFF"/>
        </w:rPr>
        <w:t>1</w:t>
      </w:r>
      <w:r w:rsidRPr="009441DA">
        <w:rPr>
          <w:rFonts w:asciiTheme="minorEastAsia" w:hAnsiTheme="minorEastAsia" w:cs="仿宋"/>
          <w:kern w:val="0"/>
          <w:sz w:val="24"/>
          <w:szCs w:val="24"/>
          <w:shd w:val="clear" w:color="auto" w:fill="FFFFFF"/>
        </w:rPr>
        <w:t>.1招标人信息</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名称：</w:t>
      </w:r>
      <w:r>
        <w:rPr>
          <w:rFonts w:asciiTheme="minorEastAsia" w:hAnsiTheme="minorEastAsia" w:cs="仿宋" w:hint="eastAsia"/>
          <w:kern w:val="0"/>
          <w:sz w:val="24"/>
          <w:szCs w:val="24"/>
        </w:rPr>
        <w:t>常州市金坛区直溪镇人民政府</w:t>
      </w:r>
      <w:r w:rsidRPr="009441DA">
        <w:rPr>
          <w:rFonts w:asciiTheme="minorEastAsia" w:hAnsiTheme="minorEastAsia" w:cs="仿宋"/>
          <w:kern w:val="0"/>
          <w:sz w:val="24"/>
          <w:szCs w:val="24"/>
          <w:shd w:val="clear" w:color="auto" w:fill="FFFFFF"/>
        </w:rPr>
        <w:t xml:space="preserve">   </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联系人：</w:t>
      </w:r>
      <w:r>
        <w:rPr>
          <w:rFonts w:ascii="宋体" w:eastAsia="宋体" w:hAnsi="宋体" w:cs="宋体" w:hint="eastAsia"/>
          <w:kern w:val="0"/>
          <w:szCs w:val="28"/>
          <w:lang w:val="zh-CN"/>
        </w:rPr>
        <w:t>殷</w:t>
      </w:r>
      <w:r>
        <w:rPr>
          <w:rFonts w:ascii="宋体" w:eastAsia="宋体" w:hAnsi="宋体" w:cs="宋体" w:hint="eastAsia"/>
          <w:kern w:val="0"/>
          <w:szCs w:val="28"/>
        </w:rPr>
        <w:t>先生</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联系电话：</w:t>
      </w:r>
      <w:r w:rsidRPr="001F02BA">
        <w:rPr>
          <w:rFonts w:ascii="宋体" w:eastAsia="宋体" w:hAnsi="宋体" w:cs="宋体"/>
          <w:kern w:val="0"/>
          <w:szCs w:val="28"/>
        </w:rPr>
        <w:t>13961142986</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地址：</w:t>
      </w:r>
      <w:r w:rsidRPr="00C541DB">
        <w:rPr>
          <w:rFonts w:asciiTheme="minorEastAsia" w:hAnsiTheme="minorEastAsia" w:cs="仿宋" w:hint="eastAsia"/>
          <w:kern w:val="0"/>
          <w:sz w:val="24"/>
          <w:szCs w:val="24"/>
        </w:rPr>
        <w:t>常州市金坛区直溪镇</w:t>
      </w:r>
      <w:r w:rsidRPr="009441DA">
        <w:rPr>
          <w:rFonts w:asciiTheme="minorEastAsia" w:hAnsiTheme="minorEastAsia" w:cs="仿宋"/>
          <w:kern w:val="0"/>
          <w:sz w:val="24"/>
          <w:szCs w:val="24"/>
          <w:shd w:val="clear" w:color="auto" w:fill="FFFFFF"/>
        </w:rPr>
        <w:t xml:space="preserve">              </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1</w:t>
      </w:r>
      <w:r>
        <w:rPr>
          <w:rFonts w:asciiTheme="minorEastAsia" w:hAnsiTheme="minorEastAsia" w:cs="仿宋" w:hint="eastAsia"/>
          <w:kern w:val="0"/>
          <w:sz w:val="24"/>
          <w:szCs w:val="24"/>
          <w:shd w:val="clear" w:color="auto" w:fill="FFFFFF"/>
        </w:rPr>
        <w:t>1</w:t>
      </w:r>
      <w:r w:rsidRPr="009441DA">
        <w:rPr>
          <w:rFonts w:asciiTheme="minorEastAsia" w:hAnsiTheme="minorEastAsia" w:cs="仿宋"/>
          <w:kern w:val="0"/>
          <w:sz w:val="24"/>
          <w:szCs w:val="24"/>
          <w:shd w:val="clear" w:color="auto" w:fill="FFFFFF"/>
        </w:rPr>
        <w:t>.2招标代理机构信息</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名称：</w:t>
      </w:r>
      <w:r>
        <w:rPr>
          <w:rFonts w:asciiTheme="minorEastAsia" w:hAnsiTheme="minorEastAsia" w:cs="仿宋" w:hint="eastAsia"/>
          <w:kern w:val="0"/>
          <w:sz w:val="24"/>
          <w:szCs w:val="24"/>
        </w:rPr>
        <w:t>中晟工程咨询（常州）有限公司</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地址：</w:t>
      </w:r>
      <w:r>
        <w:rPr>
          <w:rFonts w:ascii="宋体" w:eastAsia="宋体" w:hAnsi="宋体" w:cs="宋体" w:hint="eastAsia"/>
          <w:kern w:val="0"/>
          <w:szCs w:val="28"/>
        </w:rPr>
        <w:t>常州市金坛区金沙科技金融中心B座1307室</w:t>
      </w:r>
      <w:r w:rsidRPr="009441DA">
        <w:rPr>
          <w:rFonts w:asciiTheme="minorEastAsia" w:hAnsiTheme="minorEastAsia" w:cs="仿宋"/>
          <w:kern w:val="0"/>
          <w:sz w:val="24"/>
          <w:szCs w:val="24"/>
          <w:shd w:val="clear" w:color="auto" w:fill="FFFFFF"/>
        </w:rPr>
        <w:t xml:space="preserve">    </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邮箱：</w:t>
      </w:r>
      <w:r>
        <w:rPr>
          <w:rFonts w:asciiTheme="minorEastAsia" w:hAnsiTheme="minorEastAsia" w:cs="仿宋" w:hint="eastAsia"/>
          <w:kern w:val="0"/>
          <w:sz w:val="24"/>
          <w:szCs w:val="24"/>
          <w:shd w:val="clear" w:color="auto" w:fill="FFFFFF"/>
        </w:rPr>
        <w:t>814137169</w:t>
      </w:r>
      <w:r w:rsidRPr="009441DA">
        <w:rPr>
          <w:rFonts w:asciiTheme="minorEastAsia" w:hAnsiTheme="minorEastAsia" w:cs="仿宋"/>
          <w:kern w:val="0"/>
          <w:sz w:val="24"/>
          <w:szCs w:val="24"/>
          <w:shd w:val="clear" w:color="auto" w:fill="FFFFFF"/>
        </w:rPr>
        <w:t>@qq.com</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联系人：</w:t>
      </w:r>
      <w:r>
        <w:rPr>
          <w:rFonts w:asciiTheme="minorEastAsia" w:hAnsiTheme="minorEastAsia" w:cs="仿宋" w:hint="eastAsia"/>
          <w:kern w:val="0"/>
          <w:sz w:val="24"/>
          <w:szCs w:val="24"/>
          <w:shd w:val="clear" w:color="auto" w:fill="FFFFFF"/>
        </w:rPr>
        <w:t>王</w:t>
      </w:r>
      <w:r w:rsidRPr="009441DA">
        <w:rPr>
          <w:rFonts w:asciiTheme="minorEastAsia" w:hAnsiTheme="minorEastAsia" w:cs="仿宋"/>
          <w:kern w:val="0"/>
          <w:sz w:val="24"/>
          <w:szCs w:val="24"/>
          <w:shd w:val="clear" w:color="auto" w:fill="FFFFFF"/>
        </w:rPr>
        <w:t xml:space="preserve">女士              </w:t>
      </w:r>
    </w:p>
    <w:p w:rsidR="009441DA"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kern w:val="0"/>
          <w:sz w:val="24"/>
          <w:szCs w:val="24"/>
          <w:shd w:val="clear" w:color="auto" w:fill="FFFFFF"/>
        </w:rPr>
        <w:t>联系电话：0519-</w:t>
      </w:r>
      <w:r>
        <w:rPr>
          <w:rFonts w:asciiTheme="minorEastAsia" w:hAnsiTheme="minorEastAsia" w:cs="仿宋" w:hint="eastAsia"/>
          <w:kern w:val="0"/>
          <w:sz w:val="24"/>
          <w:szCs w:val="24"/>
          <w:shd w:val="clear" w:color="auto" w:fill="FFFFFF"/>
        </w:rPr>
        <w:t>82859668/15190523462</w:t>
      </w:r>
      <w:r w:rsidRPr="009441DA">
        <w:rPr>
          <w:rFonts w:asciiTheme="minorEastAsia" w:hAnsiTheme="minorEastAsia" w:cs="仿宋"/>
          <w:kern w:val="0"/>
          <w:sz w:val="24"/>
          <w:szCs w:val="24"/>
          <w:shd w:val="clear" w:color="auto" w:fill="FFFFFF"/>
        </w:rPr>
        <w:t xml:space="preserve">     </w:t>
      </w:r>
    </w:p>
    <w:p w:rsidR="0022046C" w:rsidRPr="009441DA"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Pr>
          <w:rFonts w:asciiTheme="minorEastAsia" w:hAnsiTheme="minorEastAsia" w:cs="仿宋" w:hint="eastAsia"/>
          <w:kern w:val="0"/>
          <w:sz w:val="24"/>
          <w:szCs w:val="24"/>
          <w:shd w:val="clear" w:color="auto" w:fill="FFFFFF"/>
        </w:rPr>
        <w:t>11.3</w:t>
      </w:r>
      <w:r w:rsidR="00D37804" w:rsidRPr="009441DA">
        <w:rPr>
          <w:rFonts w:asciiTheme="minorEastAsia" w:hAnsiTheme="minorEastAsia" w:cs="仿宋" w:hint="eastAsia"/>
          <w:kern w:val="0"/>
          <w:sz w:val="24"/>
          <w:szCs w:val="24"/>
          <w:shd w:val="clear" w:color="auto" w:fill="FFFFFF"/>
        </w:rPr>
        <w:t>异议受理的机构信息</w:t>
      </w:r>
    </w:p>
    <w:p w:rsidR="00D37804" w:rsidRPr="009441DA" w:rsidRDefault="00D37804"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hint="eastAsia"/>
          <w:kern w:val="0"/>
          <w:sz w:val="24"/>
          <w:szCs w:val="24"/>
          <w:shd w:val="clear" w:color="auto" w:fill="FFFFFF"/>
        </w:rPr>
        <w:t>建设方名称：常州市金坛区直溪镇人民政府</w:t>
      </w:r>
    </w:p>
    <w:p w:rsidR="00D37804" w:rsidRPr="00D37804" w:rsidRDefault="00D37804" w:rsidP="009441DA">
      <w:pPr>
        <w:widowControl/>
        <w:spacing w:line="360" w:lineRule="auto"/>
        <w:ind w:firstLine="420"/>
        <w:jc w:val="left"/>
        <w:rPr>
          <w:rFonts w:asciiTheme="minorEastAsia" w:hAnsiTheme="minorEastAsia" w:cs="仿宋"/>
          <w:kern w:val="0"/>
          <w:sz w:val="24"/>
          <w:szCs w:val="24"/>
          <w:shd w:val="clear" w:color="auto" w:fill="FFFFFF"/>
        </w:rPr>
      </w:pPr>
      <w:r w:rsidRPr="00D37804">
        <w:rPr>
          <w:rFonts w:asciiTheme="minorEastAsia" w:hAnsiTheme="minorEastAsia" w:cs="仿宋" w:hint="eastAsia"/>
          <w:kern w:val="0"/>
          <w:sz w:val="24"/>
          <w:szCs w:val="24"/>
          <w:shd w:val="clear" w:color="auto" w:fill="FFFFFF"/>
        </w:rPr>
        <w:t>通讯地址：常州市金坛区直溪镇</w:t>
      </w:r>
    </w:p>
    <w:p w:rsidR="00D37804" w:rsidRDefault="00D37804" w:rsidP="009441DA">
      <w:pPr>
        <w:widowControl/>
        <w:spacing w:line="360" w:lineRule="auto"/>
        <w:ind w:firstLine="420"/>
        <w:jc w:val="left"/>
        <w:rPr>
          <w:rFonts w:asciiTheme="minorEastAsia" w:hAnsiTheme="minorEastAsia" w:cs="仿宋"/>
          <w:kern w:val="0"/>
          <w:sz w:val="24"/>
          <w:szCs w:val="24"/>
          <w:shd w:val="clear" w:color="auto" w:fill="FFFFFF"/>
        </w:rPr>
      </w:pPr>
      <w:r w:rsidRPr="00D37804">
        <w:rPr>
          <w:rFonts w:asciiTheme="minorEastAsia" w:hAnsiTheme="minorEastAsia" w:cs="仿宋" w:hint="eastAsia"/>
          <w:kern w:val="0"/>
          <w:sz w:val="24"/>
          <w:szCs w:val="24"/>
          <w:shd w:val="clear" w:color="auto" w:fill="FFFFFF"/>
        </w:rPr>
        <w:t>电话：13961142986</w:t>
      </w:r>
    </w:p>
    <w:p w:rsidR="00D37804" w:rsidRDefault="009441DA" w:rsidP="009441DA">
      <w:pPr>
        <w:widowControl/>
        <w:spacing w:line="360" w:lineRule="auto"/>
        <w:ind w:firstLine="420"/>
        <w:jc w:val="left"/>
        <w:rPr>
          <w:rFonts w:asciiTheme="minorEastAsia" w:hAnsiTheme="minorEastAsia" w:cs="仿宋"/>
          <w:kern w:val="0"/>
          <w:sz w:val="24"/>
          <w:szCs w:val="24"/>
          <w:shd w:val="clear" w:color="auto" w:fill="FFFFFF"/>
        </w:rPr>
      </w:pPr>
      <w:r>
        <w:rPr>
          <w:rFonts w:asciiTheme="minorEastAsia" w:hAnsiTheme="minorEastAsia" w:cs="仿宋" w:hint="eastAsia"/>
          <w:kern w:val="0"/>
          <w:sz w:val="24"/>
          <w:szCs w:val="24"/>
          <w:shd w:val="clear" w:color="auto" w:fill="FFFFFF"/>
        </w:rPr>
        <w:t>11.4</w:t>
      </w:r>
      <w:r w:rsidR="00D37804">
        <w:rPr>
          <w:rFonts w:asciiTheme="minorEastAsia" w:hAnsiTheme="minorEastAsia" w:cs="仿宋" w:hint="eastAsia"/>
          <w:kern w:val="0"/>
          <w:sz w:val="24"/>
          <w:szCs w:val="24"/>
          <w:shd w:val="clear" w:color="auto" w:fill="FFFFFF"/>
        </w:rPr>
        <w:t>投诉受理的机构信息</w:t>
      </w:r>
    </w:p>
    <w:p w:rsidR="00D37804" w:rsidRPr="009441DA" w:rsidRDefault="00D37804" w:rsidP="009441DA">
      <w:pPr>
        <w:widowControl/>
        <w:spacing w:line="360" w:lineRule="auto"/>
        <w:ind w:firstLine="420"/>
        <w:jc w:val="left"/>
        <w:rPr>
          <w:rFonts w:asciiTheme="minorEastAsia" w:hAnsiTheme="minorEastAsia" w:cs="仿宋"/>
          <w:kern w:val="0"/>
          <w:sz w:val="24"/>
          <w:szCs w:val="24"/>
          <w:shd w:val="clear" w:color="auto" w:fill="FFFFFF"/>
        </w:rPr>
      </w:pPr>
      <w:r w:rsidRPr="009441DA">
        <w:rPr>
          <w:rFonts w:asciiTheme="minorEastAsia" w:hAnsiTheme="minorEastAsia" w:cs="仿宋" w:hint="eastAsia"/>
          <w:kern w:val="0"/>
          <w:sz w:val="24"/>
          <w:szCs w:val="24"/>
          <w:shd w:val="clear" w:color="auto" w:fill="FFFFFF"/>
        </w:rPr>
        <w:t>建设方名称：常州市金坛区直溪镇人民政府</w:t>
      </w:r>
    </w:p>
    <w:p w:rsidR="00D37804" w:rsidRPr="00D37804" w:rsidRDefault="00D37804" w:rsidP="009441DA">
      <w:pPr>
        <w:widowControl/>
        <w:spacing w:line="360" w:lineRule="auto"/>
        <w:ind w:firstLine="420"/>
        <w:jc w:val="left"/>
        <w:rPr>
          <w:rFonts w:asciiTheme="minorEastAsia" w:hAnsiTheme="minorEastAsia" w:cs="仿宋"/>
          <w:kern w:val="0"/>
          <w:sz w:val="24"/>
          <w:szCs w:val="24"/>
          <w:shd w:val="clear" w:color="auto" w:fill="FFFFFF"/>
        </w:rPr>
      </w:pPr>
      <w:r w:rsidRPr="00D37804">
        <w:rPr>
          <w:rFonts w:asciiTheme="minorEastAsia" w:hAnsiTheme="minorEastAsia" w:cs="仿宋" w:hint="eastAsia"/>
          <w:kern w:val="0"/>
          <w:sz w:val="24"/>
          <w:szCs w:val="24"/>
          <w:shd w:val="clear" w:color="auto" w:fill="FFFFFF"/>
        </w:rPr>
        <w:t>通讯地址：</w:t>
      </w:r>
      <w:r w:rsidR="00DA350C" w:rsidRPr="00DA350C">
        <w:rPr>
          <w:rFonts w:asciiTheme="minorEastAsia" w:hAnsiTheme="minorEastAsia" w:cs="仿宋" w:hint="eastAsia"/>
          <w:kern w:val="0"/>
          <w:sz w:val="24"/>
          <w:szCs w:val="24"/>
          <w:shd w:val="clear" w:color="auto" w:fill="FFFFFF"/>
        </w:rPr>
        <w:t>江苏省常州市金坛区振兴南路8号</w:t>
      </w:r>
    </w:p>
    <w:p w:rsidR="0022046C" w:rsidRPr="00DA350C" w:rsidRDefault="00D37804" w:rsidP="00DA350C">
      <w:pPr>
        <w:widowControl/>
        <w:spacing w:line="360" w:lineRule="auto"/>
        <w:ind w:firstLine="420"/>
        <w:jc w:val="left"/>
        <w:rPr>
          <w:rFonts w:asciiTheme="minorEastAsia" w:hAnsiTheme="minorEastAsia" w:cs="仿宋"/>
          <w:kern w:val="0"/>
          <w:sz w:val="24"/>
          <w:szCs w:val="24"/>
          <w:shd w:val="clear" w:color="auto" w:fill="FFFFFF"/>
        </w:rPr>
      </w:pPr>
      <w:r w:rsidRPr="00D37804">
        <w:rPr>
          <w:rFonts w:asciiTheme="minorEastAsia" w:hAnsiTheme="minorEastAsia" w:cs="仿宋" w:hint="eastAsia"/>
          <w:kern w:val="0"/>
          <w:sz w:val="24"/>
          <w:szCs w:val="24"/>
          <w:shd w:val="clear" w:color="auto" w:fill="FFFFFF"/>
        </w:rPr>
        <w:t>电话：</w:t>
      </w:r>
      <w:r w:rsidR="00DA350C" w:rsidRPr="00DA350C">
        <w:rPr>
          <w:rFonts w:asciiTheme="minorEastAsia" w:hAnsiTheme="minorEastAsia" w:cs="仿宋" w:hint="eastAsia"/>
          <w:kern w:val="0"/>
          <w:sz w:val="24"/>
          <w:szCs w:val="24"/>
          <w:shd w:val="clear" w:color="auto" w:fill="FFFFFF"/>
        </w:rPr>
        <w:t>0519-82441912</w:t>
      </w:r>
    </w:p>
    <w:sectPr w:rsidR="0022046C" w:rsidRPr="00DA350C" w:rsidSect="002204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E78" w:rsidRDefault="00B41E78" w:rsidP="00903178">
      <w:r>
        <w:separator/>
      </w:r>
    </w:p>
  </w:endnote>
  <w:endnote w:type="continuationSeparator" w:id="0">
    <w:p w:rsidR="00B41E78" w:rsidRDefault="00B41E78" w:rsidP="009031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onospace">
    <w:altName w:val="Segoe Print"/>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E78" w:rsidRDefault="00B41E78" w:rsidP="00903178">
      <w:r>
        <w:separator/>
      </w:r>
    </w:p>
  </w:footnote>
  <w:footnote w:type="continuationSeparator" w:id="0">
    <w:p w:rsidR="00B41E78" w:rsidRDefault="00B41E78" w:rsidP="009031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DEwM2Q5YzExNjBmZGVlMTM2OTI3MDY2MTgwYjhkMGUifQ=="/>
  </w:docVars>
  <w:rsids>
    <w:rsidRoot w:val="004A0077"/>
    <w:rsid w:val="000F7980"/>
    <w:rsid w:val="001B08AB"/>
    <w:rsid w:val="001B60AB"/>
    <w:rsid w:val="001F26D5"/>
    <w:rsid w:val="0022046C"/>
    <w:rsid w:val="00276370"/>
    <w:rsid w:val="00293159"/>
    <w:rsid w:val="002C236A"/>
    <w:rsid w:val="00356066"/>
    <w:rsid w:val="003A26F4"/>
    <w:rsid w:val="004A0077"/>
    <w:rsid w:val="00511155"/>
    <w:rsid w:val="005673FB"/>
    <w:rsid w:val="005C69DD"/>
    <w:rsid w:val="0061121B"/>
    <w:rsid w:val="00625A80"/>
    <w:rsid w:val="007309F8"/>
    <w:rsid w:val="00903178"/>
    <w:rsid w:val="009066B6"/>
    <w:rsid w:val="00934C51"/>
    <w:rsid w:val="009441DA"/>
    <w:rsid w:val="009460E4"/>
    <w:rsid w:val="00947562"/>
    <w:rsid w:val="009770AC"/>
    <w:rsid w:val="00AF6C1B"/>
    <w:rsid w:val="00B41E78"/>
    <w:rsid w:val="00BC5DE5"/>
    <w:rsid w:val="00C541DB"/>
    <w:rsid w:val="00CD7CED"/>
    <w:rsid w:val="00D37804"/>
    <w:rsid w:val="00D47A3C"/>
    <w:rsid w:val="00D9290E"/>
    <w:rsid w:val="00DA350C"/>
    <w:rsid w:val="00DF3775"/>
    <w:rsid w:val="00F7154B"/>
    <w:rsid w:val="00FA5965"/>
    <w:rsid w:val="00FA7F15"/>
    <w:rsid w:val="033A335C"/>
    <w:rsid w:val="06744C6F"/>
    <w:rsid w:val="06E767E9"/>
    <w:rsid w:val="07EF49BC"/>
    <w:rsid w:val="0A7E3AF3"/>
    <w:rsid w:val="0CA643D9"/>
    <w:rsid w:val="123024EE"/>
    <w:rsid w:val="1238362B"/>
    <w:rsid w:val="12772DDE"/>
    <w:rsid w:val="15006759"/>
    <w:rsid w:val="1571003D"/>
    <w:rsid w:val="15D31645"/>
    <w:rsid w:val="16220CC0"/>
    <w:rsid w:val="17F35999"/>
    <w:rsid w:val="183A72D5"/>
    <w:rsid w:val="18B06E25"/>
    <w:rsid w:val="19070296"/>
    <w:rsid w:val="1E690FE9"/>
    <w:rsid w:val="2750273F"/>
    <w:rsid w:val="2A126F7C"/>
    <w:rsid w:val="2A7171FE"/>
    <w:rsid w:val="2ED104C0"/>
    <w:rsid w:val="32B63237"/>
    <w:rsid w:val="32FE420A"/>
    <w:rsid w:val="33EC7622"/>
    <w:rsid w:val="3BA46783"/>
    <w:rsid w:val="3E6E3EB2"/>
    <w:rsid w:val="41740C27"/>
    <w:rsid w:val="41D65BB8"/>
    <w:rsid w:val="4E5B5061"/>
    <w:rsid w:val="4E7951F1"/>
    <w:rsid w:val="52740C89"/>
    <w:rsid w:val="53F86DD1"/>
    <w:rsid w:val="59F7646C"/>
    <w:rsid w:val="5D353985"/>
    <w:rsid w:val="5FF92165"/>
    <w:rsid w:val="63D17989"/>
    <w:rsid w:val="65113206"/>
    <w:rsid w:val="6931497A"/>
    <w:rsid w:val="6AE039BC"/>
    <w:rsid w:val="6E96527D"/>
    <w:rsid w:val="6F8105F3"/>
    <w:rsid w:val="73C140DC"/>
    <w:rsid w:val="776E1C43"/>
    <w:rsid w:val="7B0250D9"/>
    <w:rsid w:val="7B612A25"/>
    <w:rsid w:val="7EF423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22046C"/>
    <w:pPr>
      <w:widowControl w:val="0"/>
      <w:jc w:val="both"/>
    </w:pPr>
    <w:rPr>
      <w:rFonts w:asciiTheme="minorHAnsi" w:eastAsiaTheme="minorEastAsia" w:hAnsiTheme="minorHAnsi" w:cstheme="minorBidi"/>
      <w:kern w:val="2"/>
      <w:sz w:val="21"/>
      <w:szCs w:val="22"/>
    </w:rPr>
  </w:style>
  <w:style w:type="paragraph" w:styleId="3">
    <w:name w:val="heading 3"/>
    <w:basedOn w:val="a"/>
    <w:next w:val="a0"/>
    <w:link w:val="3Char"/>
    <w:uiPriority w:val="9"/>
    <w:unhideWhenUsed/>
    <w:qFormat/>
    <w:rsid w:val="0022046C"/>
    <w:pPr>
      <w:keepNext/>
      <w:keepLines/>
      <w:spacing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22046C"/>
    <w:rPr>
      <w:rFonts w:ascii="楷体_GB2312" w:eastAsia="楷体_GB2312" w:hAnsi="Arial"/>
      <w:sz w:val="28"/>
      <w:szCs w:val="20"/>
    </w:rPr>
  </w:style>
  <w:style w:type="paragraph" w:styleId="a4">
    <w:name w:val="table of authorities"/>
    <w:basedOn w:val="a"/>
    <w:next w:val="a"/>
    <w:uiPriority w:val="99"/>
    <w:unhideWhenUsed/>
    <w:qFormat/>
    <w:rsid w:val="0022046C"/>
    <w:pPr>
      <w:ind w:leftChars="200" w:left="420"/>
    </w:pPr>
  </w:style>
  <w:style w:type="paragraph" w:styleId="a5">
    <w:name w:val="Normal (Web)"/>
    <w:basedOn w:val="a"/>
    <w:uiPriority w:val="99"/>
    <w:semiHidden/>
    <w:unhideWhenUsed/>
    <w:qFormat/>
    <w:rsid w:val="0022046C"/>
    <w:pPr>
      <w:jc w:val="left"/>
    </w:pPr>
    <w:rPr>
      <w:rFonts w:cs="Times New Roman"/>
      <w:kern w:val="0"/>
      <w:sz w:val="24"/>
    </w:rPr>
  </w:style>
  <w:style w:type="character" w:styleId="a6">
    <w:name w:val="FollowedHyperlink"/>
    <w:basedOn w:val="a1"/>
    <w:uiPriority w:val="99"/>
    <w:semiHidden/>
    <w:unhideWhenUsed/>
    <w:qFormat/>
    <w:rsid w:val="0022046C"/>
    <w:rPr>
      <w:color w:val="800080"/>
      <w:u w:val="none"/>
    </w:rPr>
  </w:style>
  <w:style w:type="character" w:styleId="HTML">
    <w:name w:val="HTML Definition"/>
    <w:basedOn w:val="a1"/>
    <w:uiPriority w:val="99"/>
    <w:semiHidden/>
    <w:unhideWhenUsed/>
    <w:qFormat/>
    <w:rsid w:val="0022046C"/>
  </w:style>
  <w:style w:type="character" w:styleId="HTML0">
    <w:name w:val="HTML Typewriter"/>
    <w:basedOn w:val="a1"/>
    <w:uiPriority w:val="99"/>
    <w:semiHidden/>
    <w:unhideWhenUsed/>
    <w:qFormat/>
    <w:rsid w:val="0022046C"/>
    <w:rPr>
      <w:rFonts w:ascii="monospace" w:eastAsia="monospace" w:hAnsi="monospace" w:cs="monospace" w:hint="default"/>
      <w:sz w:val="20"/>
    </w:rPr>
  </w:style>
  <w:style w:type="character" w:styleId="HTML1">
    <w:name w:val="HTML Acronym"/>
    <w:basedOn w:val="a1"/>
    <w:uiPriority w:val="99"/>
    <w:semiHidden/>
    <w:unhideWhenUsed/>
    <w:qFormat/>
    <w:rsid w:val="0022046C"/>
  </w:style>
  <w:style w:type="character" w:styleId="HTML2">
    <w:name w:val="HTML Variable"/>
    <w:basedOn w:val="a1"/>
    <w:uiPriority w:val="99"/>
    <w:semiHidden/>
    <w:unhideWhenUsed/>
    <w:qFormat/>
    <w:rsid w:val="0022046C"/>
  </w:style>
  <w:style w:type="character" w:styleId="a7">
    <w:name w:val="Hyperlink"/>
    <w:basedOn w:val="a1"/>
    <w:uiPriority w:val="99"/>
    <w:semiHidden/>
    <w:unhideWhenUsed/>
    <w:qFormat/>
    <w:rsid w:val="0022046C"/>
    <w:rPr>
      <w:color w:val="0000FF"/>
      <w:u w:val="none"/>
    </w:rPr>
  </w:style>
  <w:style w:type="character" w:styleId="HTML3">
    <w:name w:val="HTML Code"/>
    <w:basedOn w:val="a1"/>
    <w:uiPriority w:val="99"/>
    <w:semiHidden/>
    <w:unhideWhenUsed/>
    <w:qFormat/>
    <w:rsid w:val="0022046C"/>
    <w:rPr>
      <w:rFonts w:ascii="monospace" w:eastAsia="monospace" w:hAnsi="monospace" w:cs="monospace" w:hint="default"/>
      <w:sz w:val="20"/>
    </w:rPr>
  </w:style>
  <w:style w:type="character" w:styleId="HTML4">
    <w:name w:val="HTML Cite"/>
    <w:basedOn w:val="a1"/>
    <w:uiPriority w:val="99"/>
    <w:semiHidden/>
    <w:unhideWhenUsed/>
    <w:qFormat/>
    <w:rsid w:val="0022046C"/>
  </w:style>
  <w:style w:type="character" w:styleId="HTML5">
    <w:name w:val="HTML Keyboard"/>
    <w:basedOn w:val="a1"/>
    <w:uiPriority w:val="99"/>
    <w:semiHidden/>
    <w:unhideWhenUsed/>
    <w:qFormat/>
    <w:rsid w:val="0022046C"/>
    <w:rPr>
      <w:rFonts w:ascii="monospace" w:eastAsia="monospace" w:hAnsi="monospace" w:cs="monospace"/>
      <w:sz w:val="20"/>
    </w:rPr>
  </w:style>
  <w:style w:type="character" w:styleId="HTML6">
    <w:name w:val="HTML Sample"/>
    <w:basedOn w:val="a1"/>
    <w:uiPriority w:val="99"/>
    <w:semiHidden/>
    <w:unhideWhenUsed/>
    <w:qFormat/>
    <w:rsid w:val="0022046C"/>
    <w:rPr>
      <w:rFonts w:ascii="monospace" w:eastAsia="monospace" w:hAnsi="monospace" w:cs="monospace" w:hint="default"/>
    </w:rPr>
  </w:style>
  <w:style w:type="paragraph" w:customStyle="1" w:styleId="p">
    <w:name w:val="p"/>
    <w:basedOn w:val="a"/>
    <w:qFormat/>
    <w:rsid w:val="0022046C"/>
    <w:pPr>
      <w:widowControl/>
      <w:spacing w:before="100" w:beforeAutospacing="1" w:after="100" w:afterAutospacing="1"/>
      <w:jc w:val="left"/>
    </w:pPr>
    <w:rPr>
      <w:rFonts w:cs="Times New Roman"/>
      <w:kern w:val="0"/>
      <w:sz w:val="24"/>
    </w:rPr>
  </w:style>
  <w:style w:type="character" w:customStyle="1" w:styleId="15">
    <w:name w:val="15"/>
    <w:basedOn w:val="a1"/>
    <w:qFormat/>
    <w:rsid w:val="0022046C"/>
  </w:style>
  <w:style w:type="character" w:customStyle="1" w:styleId="3Char">
    <w:name w:val="标题 3 Char"/>
    <w:basedOn w:val="a1"/>
    <w:link w:val="3"/>
    <w:qFormat/>
    <w:rsid w:val="0022046C"/>
    <w:rPr>
      <w:b/>
      <w:sz w:val="32"/>
      <w:szCs w:val="32"/>
    </w:rPr>
  </w:style>
  <w:style w:type="paragraph" w:styleId="a8">
    <w:name w:val="header"/>
    <w:basedOn w:val="a"/>
    <w:link w:val="Char"/>
    <w:uiPriority w:val="99"/>
    <w:semiHidden/>
    <w:unhideWhenUsed/>
    <w:rsid w:val="009031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8"/>
    <w:uiPriority w:val="99"/>
    <w:semiHidden/>
    <w:rsid w:val="00903178"/>
    <w:rPr>
      <w:rFonts w:asciiTheme="minorHAnsi" w:eastAsiaTheme="minorEastAsia" w:hAnsiTheme="minorHAnsi" w:cstheme="minorBidi"/>
      <w:kern w:val="2"/>
      <w:sz w:val="18"/>
      <w:szCs w:val="18"/>
    </w:rPr>
  </w:style>
  <w:style w:type="paragraph" w:styleId="a9">
    <w:name w:val="footer"/>
    <w:basedOn w:val="a"/>
    <w:link w:val="Char0"/>
    <w:uiPriority w:val="99"/>
    <w:semiHidden/>
    <w:unhideWhenUsed/>
    <w:rsid w:val="00903178"/>
    <w:pPr>
      <w:tabs>
        <w:tab w:val="center" w:pos="4153"/>
        <w:tab w:val="right" w:pos="8306"/>
      </w:tabs>
      <w:snapToGrid w:val="0"/>
      <w:jc w:val="left"/>
    </w:pPr>
    <w:rPr>
      <w:sz w:val="18"/>
      <w:szCs w:val="18"/>
    </w:rPr>
  </w:style>
  <w:style w:type="character" w:customStyle="1" w:styleId="Char0">
    <w:name w:val="页脚 Char"/>
    <w:basedOn w:val="a1"/>
    <w:link w:val="a9"/>
    <w:uiPriority w:val="99"/>
    <w:semiHidden/>
    <w:rsid w:val="0090317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265575451">
      <w:bodyDiv w:val="1"/>
      <w:marLeft w:val="0"/>
      <w:marRight w:val="0"/>
      <w:marTop w:val="0"/>
      <w:marBottom w:val="0"/>
      <w:divBdr>
        <w:top w:val="none" w:sz="0" w:space="0" w:color="auto"/>
        <w:left w:val="none" w:sz="0" w:space="0" w:color="auto"/>
        <w:bottom w:val="none" w:sz="0" w:space="0" w:color="auto"/>
        <w:right w:val="none" w:sz="0" w:space="0" w:color="auto"/>
      </w:divBdr>
      <w:divsChild>
        <w:div w:id="1607612343">
          <w:marLeft w:val="0"/>
          <w:marRight w:val="0"/>
          <w:marTop w:val="0"/>
          <w:marBottom w:val="0"/>
          <w:divBdr>
            <w:top w:val="none" w:sz="0" w:space="0" w:color="auto"/>
            <w:left w:val="none" w:sz="0" w:space="0" w:color="auto"/>
            <w:bottom w:val="none" w:sz="0" w:space="0" w:color="auto"/>
            <w:right w:val="none" w:sz="0" w:space="0" w:color="auto"/>
          </w:divBdr>
          <w:divsChild>
            <w:div w:id="1014458244">
              <w:marLeft w:val="0"/>
              <w:marRight w:val="0"/>
              <w:marTop w:val="0"/>
              <w:marBottom w:val="0"/>
              <w:divBdr>
                <w:top w:val="none" w:sz="0" w:space="0" w:color="auto"/>
                <w:left w:val="none" w:sz="0" w:space="0" w:color="auto"/>
                <w:bottom w:val="none" w:sz="0" w:space="0" w:color="auto"/>
                <w:right w:val="none" w:sz="0" w:space="0" w:color="auto"/>
              </w:divBdr>
              <w:divsChild>
                <w:div w:id="437332159">
                  <w:marLeft w:val="0"/>
                  <w:marRight w:val="0"/>
                  <w:marTop w:val="0"/>
                  <w:marBottom w:val="0"/>
                  <w:divBdr>
                    <w:top w:val="none" w:sz="0" w:space="0" w:color="auto"/>
                    <w:left w:val="none" w:sz="0" w:space="0" w:color="auto"/>
                    <w:bottom w:val="none" w:sz="0" w:space="0" w:color="auto"/>
                    <w:right w:val="none" w:sz="0" w:space="0" w:color="auto"/>
                  </w:divBdr>
                  <w:divsChild>
                    <w:div w:id="1735735304">
                      <w:marLeft w:val="0"/>
                      <w:marRight w:val="0"/>
                      <w:marTop w:val="0"/>
                      <w:marBottom w:val="0"/>
                      <w:divBdr>
                        <w:top w:val="none" w:sz="0" w:space="0" w:color="auto"/>
                        <w:left w:val="none" w:sz="0" w:space="0" w:color="auto"/>
                        <w:bottom w:val="none" w:sz="0" w:space="0" w:color="auto"/>
                        <w:right w:val="none" w:sz="0" w:space="0" w:color="auto"/>
                      </w:divBdr>
                      <w:divsChild>
                        <w:div w:id="8051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9997514">
      <w:bodyDiv w:val="1"/>
      <w:marLeft w:val="0"/>
      <w:marRight w:val="0"/>
      <w:marTop w:val="0"/>
      <w:marBottom w:val="0"/>
      <w:divBdr>
        <w:top w:val="none" w:sz="0" w:space="0" w:color="auto"/>
        <w:left w:val="none" w:sz="0" w:space="0" w:color="auto"/>
        <w:bottom w:val="none" w:sz="0" w:space="0" w:color="auto"/>
        <w:right w:val="none" w:sz="0" w:space="0" w:color="auto"/>
      </w:divBdr>
      <w:divsChild>
        <w:div w:id="1582183255">
          <w:marLeft w:val="0"/>
          <w:marRight w:val="0"/>
          <w:marTop w:val="0"/>
          <w:marBottom w:val="0"/>
          <w:divBdr>
            <w:top w:val="none" w:sz="0" w:space="0" w:color="auto"/>
            <w:left w:val="none" w:sz="0" w:space="0" w:color="auto"/>
            <w:bottom w:val="none" w:sz="0" w:space="0" w:color="auto"/>
            <w:right w:val="none" w:sz="0" w:space="0" w:color="auto"/>
          </w:divBdr>
          <w:divsChild>
            <w:div w:id="465054168">
              <w:marLeft w:val="0"/>
              <w:marRight w:val="0"/>
              <w:marTop w:val="0"/>
              <w:marBottom w:val="0"/>
              <w:divBdr>
                <w:top w:val="none" w:sz="0" w:space="0" w:color="auto"/>
                <w:left w:val="none" w:sz="0" w:space="0" w:color="auto"/>
                <w:bottom w:val="none" w:sz="0" w:space="0" w:color="auto"/>
                <w:right w:val="none" w:sz="0" w:space="0" w:color="auto"/>
              </w:divBdr>
              <w:divsChild>
                <w:div w:id="1939867749">
                  <w:marLeft w:val="0"/>
                  <w:marRight w:val="0"/>
                  <w:marTop w:val="0"/>
                  <w:marBottom w:val="0"/>
                  <w:divBdr>
                    <w:top w:val="none" w:sz="0" w:space="0" w:color="auto"/>
                    <w:left w:val="none" w:sz="0" w:space="0" w:color="auto"/>
                    <w:bottom w:val="none" w:sz="0" w:space="0" w:color="auto"/>
                    <w:right w:val="none" w:sz="0" w:space="0" w:color="auto"/>
                  </w:divBdr>
                  <w:divsChild>
                    <w:div w:id="1428577006">
                      <w:marLeft w:val="0"/>
                      <w:marRight w:val="0"/>
                      <w:marTop w:val="0"/>
                      <w:marBottom w:val="0"/>
                      <w:divBdr>
                        <w:top w:val="none" w:sz="0" w:space="0" w:color="auto"/>
                        <w:left w:val="none" w:sz="0" w:space="0" w:color="auto"/>
                        <w:bottom w:val="none" w:sz="0" w:space="0" w:color="auto"/>
                        <w:right w:val="none" w:sz="0" w:space="0" w:color="auto"/>
                      </w:divBdr>
                      <w:divsChild>
                        <w:div w:id="187014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3</Pages>
  <Words>291</Words>
  <Characters>1665</Characters>
  <Application>Microsoft Office Word</Application>
  <DocSecurity>0</DocSecurity>
  <Lines>13</Lines>
  <Paragraphs>3</Paragraphs>
  <ScaleCrop>false</ScaleCrop>
  <Company>Microsoft</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徐伟</cp:lastModifiedBy>
  <cp:revision>19</cp:revision>
  <cp:lastPrinted>2024-04-30T07:50:00Z</cp:lastPrinted>
  <dcterms:created xsi:type="dcterms:W3CDTF">2020-09-06T12:09:00Z</dcterms:created>
  <dcterms:modified xsi:type="dcterms:W3CDTF">2024-05-13T03:02:00Z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08FCC5E1E6D040FFAE5C5E5E0F0FFD45</vt:lpwstr>
  </property>
</Properties>
</file>