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359" w:rsidRDefault="009B6264">
      <w:pPr>
        <w:pStyle w:val="a5"/>
        <w:shd w:val="clear" w:color="auto" w:fill="FFFFFF"/>
        <w:spacing w:before="0" w:beforeAutospacing="0" w:after="0" w:afterAutospacing="0" w:line="360" w:lineRule="auto"/>
        <w:ind w:firstLine="482"/>
        <w:jc w:val="center"/>
        <w:rPr>
          <w:b/>
          <w:sz w:val="48"/>
          <w:szCs w:val="48"/>
        </w:rPr>
      </w:pPr>
      <w:r>
        <w:rPr>
          <w:rFonts w:hint="eastAsia"/>
          <w:b/>
          <w:sz w:val="48"/>
          <w:szCs w:val="48"/>
        </w:rPr>
        <w:t>招标公告</w:t>
      </w:r>
    </w:p>
    <w:p w:rsidR="00601359" w:rsidRDefault="009B6264">
      <w:pPr>
        <w:widowControl w:val="0"/>
        <w:numPr>
          <w:ilvl w:val="0"/>
          <w:numId w:val="1"/>
        </w:numPr>
        <w:adjustRightInd/>
        <w:snapToGrid/>
        <w:spacing w:after="0" w:line="400" w:lineRule="exact"/>
        <w:jc w:val="both"/>
        <w:rPr>
          <w:rFonts w:ascii="宋体" w:eastAsia="宋体" w:hAnsi="宋体" w:cs="宋体"/>
          <w:b/>
          <w:bCs/>
          <w:kern w:val="2"/>
          <w:sz w:val="24"/>
          <w:szCs w:val="24"/>
        </w:rPr>
      </w:pPr>
      <w:r>
        <w:rPr>
          <w:rFonts w:ascii="宋体" w:eastAsia="宋体" w:hAnsi="宋体" w:cs="宋体" w:hint="eastAsia"/>
          <w:b/>
          <w:bCs/>
          <w:kern w:val="2"/>
          <w:sz w:val="24"/>
          <w:szCs w:val="24"/>
        </w:rPr>
        <w:t>工程名称：青年公寓入口门楼新建项目</w:t>
      </w:r>
    </w:p>
    <w:p w:rsidR="00601359" w:rsidRDefault="009B6264">
      <w:pPr>
        <w:widowControl w:val="0"/>
        <w:adjustRightInd/>
        <w:snapToGrid/>
        <w:spacing w:after="0" w:line="400" w:lineRule="exact"/>
        <w:ind w:firstLineChars="150" w:firstLine="360"/>
        <w:jc w:val="both"/>
        <w:rPr>
          <w:rFonts w:ascii="宋体" w:eastAsia="宋体" w:hAnsi="宋体" w:cs="宋体"/>
          <w:bCs/>
          <w:kern w:val="2"/>
          <w:sz w:val="24"/>
          <w:szCs w:val="24"/>
        </w:rPr>
      </w:pPr>
      <w:r>
        <w:rPr>
          <w:rFonts w:ascii="宋体" w:eastAsia="宋体" w:hAnsi="宋体" w:cs="宋体" w:hint="eastAsia"/>
          <w:bCs/>
          <w:kern w:val="2"/>
          <w:sz w:val="24"/>
          <w:szCs w:val="24"/>
        </w:rPr>
        <w:t>项目编号：</w:t>
      </w:r>
      <w:r w:rsidR="00451EE0" w:rsidRPr="00451EE0">
        <w:rPr>
          <w:rFonts w:ascii="宋体" w:eastAsia="宋体" w:hAnsi="宋体" w:cs="宋体"/>
          <w:bCs/>
          <w:kern w:val="2"/>
          <w:sz w:val="24"/>
          <w:szCs w:val="24"/>
        </w:rPr>
        <w:t>JTGF-2021-12B</w:t>
      </w:r>
    </w:p>
    <w:p w:rsidR="00601359" w:rsidRDefault="009B6264">
      <w:pPr>
        <w:widowControl w:val="0"/>
        <w:numPr>
          <w:ilvl w:val="0"/>
          <w:numId w:val="1"/>
        </w:numPr>
        <w:adjustRightInd/>
        <w:snapToGrid/>
        <w:spacing w:after="0" w:line="400" w:lineRule="exact"/>
        <w:jc w:val="both"/>
        <w:rPr>
          <w:rFonts w:ascii="宋体" w:eastAsia="宋体" w:hAnsi="宋体" w:cs="宋体"/>
          <w:b/>
          <w:bCs/>
          <w:kern w:val="2"/>
          <w:sz w:val="24"/>
          <w:szCs w:val="24"/>
        </w:rPr>
      </w:pPr>
      <w:r>
        <w:rPr>
          <w:rFonts w:ascii="宋体" w:eastAsia="宋体" w:hAnsi="宋体" w:cs="宋体" w:hint="eastAsia"/>
          <w:b/>
          <w:bCs/>
          <w:kern w:val="2"/>
          <w:sz w:val="24"/>
          <w:szCs w:val="24"/>
        </w:rPr>
        <w:t>工程概况：</w:t>
      </w:r>
    </w:p>
    <w:p w:rsidR="00601359" w:rsidRDefault="009B6264">
      <w:pPr>
        <w:widowControl w:val="0"/>
        <w:adjustRightInd/>
        <w:snapToGrid/>
        <w:spacing w:after="0" w:line="400" w:lineRule="exact"/>
        <w:jc w:val="both"/>
        <w:rPr>
          <w:rFonts w:ascii="宋体" w:eastAsia="宋体" w:hAnsi="宋体" w:cs="宋体"/>
          <w:kern w:val="2"/>
          <w:sz w:val="24"/>
          <w:szCs w:val="24"/>
        </w:rPr>
      </w:pPr>
      <w:r>
        <w:rPr>
          <w:rFonts w:ascii="宋体" w:eastAsia="宋体" w:hAnsi="宋体" w:cs="宋体" w:hint="eastAsia"/>
          <w:kern w:val="2"/>
          <w:sz w:val="24"/>
          <w:szCs w:val="24"/>
        </w:rPr>
        <w:t>（1）项目地点：常州市金坛区；</w:t>
      </w:r>
    </w:p>
    <w:p w:rsidR="00601359" w:rsidRDefault="009B6264">
      <w:pPr>
        <w:widowControl w:val="0"/>
        <w:adjustRightInd/>
        <w:snapToGrid/>
        <w:spacing w:after="0" w:line="400" w:lineRule="exact"/>
        <w:jc w:val="both"/>
        <w:rPr>
          <w:rFonts w:ascii="宋体" w:eastAsia="宋体" w:hAnsi="宋体" w:cs="宋体"/>
          <w:kern w:val="2"/>
          <w:sz w:val="24"/>
          <w:szCs w:val="24"/>
        </w:rPr>
      </w:pPr>
      <w:r>
        <w:rPr>
          <w:rFonts w:ascii="宋体" w:eastAsia="宋体" w:hAnsi="宋体" w:cs="宋体" w:hint="eastAsia"/>
          <w:kern w:val="2"/>
          <w:sz w:val="24"/>
          <w:szCs w:val="24"/>
        </w:rPr>
        <w:t>（2）项目内容：</w:t>
      </w:r>
      <w:r>
        <w:rPr>
          <w:rFonts w:asciiTheme="majorEastAsia" w:eastAsiaTheme="majorEastAsia" w:hAnsiTheme="majorEastAsia" w:cs="宋体" w:hint="eastAsia"/>
          <w:sz w:val="24"/>
          <w:szCs w:val="24"/>
        </w:rPr>
        <w:t>工程量清单中的所有内容</w:t>
      </w:r>
    </w:p>
    <w:p w:rsidR="00601359" w:rsidRDefault="009B6264">
      <w:pPr>
        <w:widowControl w:val="0"/>
        <w:adjustRightInd/>
        <w:snapToGrid/>
        <w:spacing w:after="0" w:line="400" w:lineRule="exact"/>
        <w:jc w:val="both"/>
        <w:rPr>
          <w:rFonts w:ascii="宋体" w:eastAsia="宋体" w:hAnsi="宋体" w:cs="宋体"/>
          <w:kern w:val="2"/>
          <w:sz w:val="24"/>
          <w:szCs w:val="24"/>
        </w:rPr>
      </w:pPr>
      <w:r>
        <w:rPr>
          <w:rFonts w:ascii="宋体" w:eastAsia="宋体" w:hAnsi="宋体" w:cs="宋体" w:hint="eastAsia"/>
          <w:kern w:val="2"/>
          <w:sz w:val="24"/>
          <w:szCs w:val="24"/>
        </w:rPr>
        <w:t>（3）控制价：</w:t>
      </w:r>
      <w:r>
        <w:rPr>
          <w:rFonts w:ascii="宋体" w:eastAsia="宋体" w:hAnsi="宋体" w:cs="Times New Roman" w:hint="eastAsia"/>
          <w:color w:val="0000FF"/>
          <w:kern w:val="2"/>
          <w:sz w:val="24"/>
          <w:szCs w:val="24"/>
        </w:rPr>
        <w:t>3270434.43元</w:t>
      </w:r>
      <w:r>
        <w:rPr>
          <w:rFonts w:ascii="宋体" w:eastAsia="宋体" w:hAnsi="宋体" w:cs="Times New Roman" w:hint="eastAsia"/>
          <w:color w:val="0000FF"/>
          <w:kern w:val="2"/>
          <w:sz w:val="24"/>
          <w:szCs w:val="24"/>
        </w:rPr>
        <w:tab/>
      </w:r>
      <w:r>
        <w:rPr>
          <w:rFonts w:ascii="宋体" w:hAnsi="宋体" w:cs="Tahoma" w:hint="eastAsia"/>
          <w:color w:val="0000FF"/>
          <w:sz w:val="24"/>
          <w:szCs w:val="24"/>
        </w:rPr>
        <w:tab/>
      </w:r>
      <w:r>
        <w:rPr>
          <w:rFonts w:ascii="宋体" w:hAnsi="宋体" w:cs="Tahoma" w:hint="eastAsia"/>
          <w:color w:val="0000FF"/>
          <w:sz w:val="24"/>
          <w:szCs w:val="24"/>
        </w:rPr>
        <w:tab/>
      </w:r>
      <w:r>
        <w:rPr>
          <w:rFonts w:ascii="宋体" w:hAnsi="宋体" w:cs="Tahoma" w:hint="eastAsia"/>
          <w:sz w:val="24"/>
          <w:szCs w:val="24"/>
        </w:rPr>
        <w:tab/>
      </w:r>
      <w:r>
        <w:rPr>
          <w:rFonts w:ascii="宋体" w:hAnsi="宋体" w:cs="Tahoma" w:hint="eastAsia"/>
          <w:sz w:val="24"/>
          <w:szCs w:val="24"/>
        </w:rPr>
        <w:tab/>
      </w:r>
      <w:r>
        <w:rPr>
          <w:rFonts w:ascii="宋体" w:hAnsi="宋体" w:cs="Tahoma" w:hint="eastAsia"/>
          <w:sz w:val="24"/>
          <w:szCs w:val="24"/>
        </w:rPr>
        <w:tab/>
      </w:r>
    </w:p>
    <w:p w:rsidR="00601359" w:rsidRDefault="009B6264">
      <w:pPr>
        <w:widowControl w:val="0"/>
        <w:adjustRightInd/>
        <w:snapToGrid/>
        <w:spacing w:after="0" w:line="400" w:lineRule="exact"/>
        <w:jc w:val="both"/>
        <w:rPr>
          <w:rFonts w:ascii="宋体" w:eastAsia="宋体" w:hAnsi="宋体" w:cs="宋体"/>
          <w:b/>
          <w:bCs/>
          <w:kern w:val="2"/>
          <w:sz w:val="24"/>
          <w:szCs w:val="24"/>
        </w:rPr>
      </w:pPr>
      <w:r>
        <w:rPr>
          <w:rFonts w:ascii="宋体" w:eastAsia="宋体" w:hAnsi="宋体" w:cs="宋体" w:hint="eastAsia"/>
          <w:b/>
          <w:bCs/>
          <w:kern w:val="2"/>
          <w:sz w:val="24"/>
          <w:szCs w:val="24"/>
        </w:rPr>
        <w:t>3、本招标工程共分1个标段，各标段投标单位的资质条件、招标内容如下：</w:t>
      </w:r>
    </w:p>
    <w:p w:rsidR="00601359" w:rsidRDefault="009B6264">
      <w:pPr>
        <w:widowControl w:val="0"/>
        <w:spacing w:after="0" w:line="400" w:lineRule="exact"/>
        <w:jc w:val="both"/>
        <w:rPr>
          <w:rFonts w:ascii="宋体" w:eastAsia="宋体" w:hAnsi="宋体" w:cs="Times New Roman"/>
          <w:kern w:val="2"/>
          <w:sz w:val="24"/>
          <w:szCs w:val="24"/>
        </w:rPr>
      </w:pPr>
      <w:r>
        <w:rPr>
          <w:rFonts w:ascii="宋体" w:eastAsia="宋体" w:hAnsi="宋体" w:cs="Times New Roman" w:hint="eastAsia"/>
          <w:kern w:val="2"/>
          <w:sz w:val="24"/>
          <w:szCs w:val="24"/>
        </w:rPr>
        <w:t>（1）标段名称：</w:t>
      </w:r>
      <w:r>
        <w:rPr>
          <w:rFonts w:ascii="宋体" w:eastAsia="宋体" w:hAnsi="宋体" w:cs="宋体" w:hint="eastAsia"/>
          <w:b/>
          <w:bCs/>
          <w:kern w:val="2"/>
          <w:sz w:val="24"/>
          <w:szCs w:val="24"/>
        </w:rPr>
        <w:t>青年公寓入口门楼新建项目</w:t>
      </w:r>
    </w:p>
    <w:p w:rsidR="00601359" w:rsidRDefault="009B6264">
      <w:pPr>
        <w:widowControl w:val="0"/>
        <w:spacing w:after="0" w:line="400" w:lineRule="exact"/>
        <w:jc w:val="both"/>
        <w:rPr>
          <w:rFonts w:ascii="宋体" w:eastAsia="宋体" w:hAnsi="宋体" w:cs="Times New Roman"/>
          <w:kern w:val="2"/>
          <w:sz w:val="24"/>
          <w:szCs w:val="24"/>
        </w:rPr>
      </w:pPr>
      <w:r>
        <w:rPr>
          <w:rFonts w:ascii="宋体" w:eastAsia="宋体" w:hAnsi="宋体" w:cs="Times New Roman" w:hint="eastAsia"/>
          <w:kern w:val="2"/>
          <w:sz w:val="24"/>
          <w:szCs w:val="24"/>
        </w:rPr>
        <w:t>（2）投标人资质类别、等级：</w:t>
      </w:r>
      <w:r>
        <w:rPr>
          <w:rFonts w:ascii="宋体" w:eastAsia="宋体" w:hAnsi="宋体" w:cs="Times New Roman" w:hint="eastAsia"/>
          <w:color w:val="0000FF"/>
          <w:kern w:val="2"/>
          <w:sz w:val="24"/>
          <w:szCs w:val="24"/>
        </w:rPr>
        <w:t>具备建筑工程施工总承包三级及以上资质</w:t>
      </w:r>
    </w:p>
    <w:p w:rsidR="00601359" w:rsidRDefault="009B6264">
      <w:pPr>
        <w:widowControl w:val="0"/>
        <w:spacing w:after="0" w:line="400" w:lineRule="exact"/>
        <w:jc w:val="both"/>
        <w:rPr>
          <w:rFonts w:ascii="宋体" w:eastAsia="宋体" w:hAnsi="宋体" w:cs="Times New Roman"/>
          <w:kern w:val="2"/>
          <w:sz w:val="24"/>
          <w:szCs w:val="24"/>
        </w:rPr>
      </w:pPr>
      <w:r>
        <w:rPr>
          <w:rFonts w:ascii="宋体" w:eastAsia="宋体" w:hAnsi="宋体" w:cs="Times New Roman" w:hint="eastAsia"/>
          <w:kern w:val="2"/>
          <w:sz w:val="24"/>
          <w:szCs w:val="24"/>
        </w:rPr>
        <w:t>（3）注册建造师专业、等级：</w:t>
      </w:r>
      <w:r>
        <w:rPr>
          <w:rFonts w:ascii="宋体" w:eastAsia="宋体" w:hAnsi="宋体" w:cs="Times New Roman" w:hint="eastAsia"/>
          <w:color w:val="0000FF"/>
          <w:kern w:val="2"/>
          <w:sz w:val="24"/>
          <w:szCs w:val="24"/>
        </w:rPr>
        <w:t>具备建筑工程二级及以上建造师资格</w:t>
      </w:r>
    </w:p>
    <w:p w:rsidR="00601359" w:rsidRDefault="009B6264">
      <w:pPr>
        <w:widowControl w:val="0"/>
        <w:adjustRightInd/>
        <w:snapToGrid/>
        <w:spacing w:after="0" w:line="400" w:lineRule="exact"/>
        <w:jc w:val="both"/>
        <w:rPr>
          <w:rFonts w:ascii="宋体" w:eastAsia="宋体" w:hAnsi="宋体" w:cs="宋体"/>
          <w:kern w:val="2"/>
          <w:sz w:val="24"/>
          <w:szCs w:val="24"/>
        </w:rPr>
      </w:pPr>
      <w:r>
        <w:rPr>
          <w:rFonts w:ascii="宋体" w:eastAsia="宋体" w:hAnsi="宋体" w:cs="Times New Roman" w:hint="eastAsia"/>
          <w:kern w:val="2"/>
          <w:sz w:val="24"/>
          <w:szCs w:val="24"/>
        </w:rPr>
        <w:t>（4）质量等级要求：</w:t>
      </w:r>
      <w:r>
        <w:rPr>
          <w:rFonts w:ascii="宋体" w:eastAsia="宋体" w:hAnsi="宋体" w:cs="宋体" w:hint="eastAsia"/>
          <w:kern w:val="2"/>
          <w:sz w:val="24"/>
          <w:szCs w:val="24"/>
        </w:rPr>
        <w:t xml:space="preserve">合格 </w:t>
      </w:r>
    </w:p>
    <w:p w:rsidR="00601359" w:rsidRDefault="009B6264">
      <w:pPr>
        <w:widowControl w:val="0"/>
        <w:spacing w:after="0" w:line="400" w:lineRule="exact"/>
        <w:jc w:val="both"/>
        <w:rPr>
          <w:rFonts w:ascii="宋体" w:eastAsia="宋体" w:hAnsi="宋体" w:cs="宋体"/>
          <w:b/>
          <w:bCs/>
        </w:rPr>
      </w:pPr>
      <w:r>
        <w:rPr>
          <w:rFonts w:ascii="宋体" w:eastAsia="宋体" w:hAnsi="宋体" w:cs="Times New Roman" w:hint="eastAsia"/>
          <w:kern w:val="2"/>
          <w:sz w:val="24"/>
          <w:szCs w:val="24"/>
        </w:rPr>
        <w:t>（5）项目工期：</w:t>
      </w:r>
      <w:r>
        <w:rPr>
          <w:rFonts w:ascii="宋体" w:eastAsia="宋体" w:hAnsi="宋体" w:cs="Times New Roman" w:hint="eastAsia"/>
          <w:color w:val="0000FF"/>
          <w:kern w:val="2"/>
          <w:sz w:val="24"/>
          <w:szCs w:val="24"/>
        </w:rPr>
        <w:t>90日历天</w:t>
      </w:r>
    </w:p>
    <w:p w:rsidR="00601359" w:rsidRDefault="009B6264">
      <w:pPr>
        <w:widowControl w:val="0"/>
        <w:adjustRightInd/>
        <w:snapToGrid/>
        <w:spacing w:after="0" w:line="400" w:lineRule="exact"/>
        <w:jc w:val="both"/>
        <w:rPr>
          <w:rFonts w:ascii="宋体" w:eastAsia="宋体" w:hAnsi="宋体" w:cs="宋体"/>
          <w:b/>
          <w:bCs/>
          <w:kern w:val="2"/>
          <w:sz w:val="24"/>
          <w:szCs w:val="24"/>
        </w:rPr>
      </w:pPr>
      <w:r>
        <w:rPr>
          <w:rFonts w:ascii="宋体" w:eastAsia="宋体" w:hAnsi="宋体" w:cs="宋体" w:hint="eastAsia"/>
          <w:b/>
          <w:bCs/>
          <w:kern w:val="2"/>
          <w:sz w:val="24"/>
          <w:szCs w:val="24"/>
        </w:rPr>
        <w:t>4、其它报名条件：</w:t>
      </w:r>
    </w:p>
    <w:p w:rsidR="00601359" w:rsidRDefault="009B6264">
      <w:pPr>
        <w:widowControl w:val="0"/>
        <w:adjustRightInd/>
        <w:snapToGrid/>
        <w:spacing w:after="0" w:line="400" w:lineRule="exact"/>
        <w:jc w:val="both"/>
        <w:rPr>
          <w:rFonts w:ascii="宋体" w:eastAsia="宋体" w:hAnsi="宋体" w:cs="宋体"/>
          <w:kern w:val="2"/>
          <w:sz w:val="24"/>
          <w:szCs w:val="24"/>
        </w:rPr>
      </w:pPr>
      <w:r>
        <w:rPr>
          <w:rFonts w:ascii="宋体" w:eastAsia="宋体" w:hAnsi="宋体" w:cs="宋体" w:hint="eastAsia"/>
          <w:kern w:val="2"/>
          <w:sz w:val="24"/>
          <w:szCs w:val="24"/>
        </w:rPr>
        <w:t>（1）本工程采用</w:t>
      </w:r>
      <w:r>
        <w:rPr>
          <w:rFonts w:ascii="宋体" w:eastAsia="宋体" w:hAnsi="宋体" w:cs="宋体" w:hint="eastAsia"/>
          <w:b/>
          <w:bCs/>
          <w:kern w:val="2"/>
          <w:sz w:val="24"/>
          <w:szCs w:val="24"/>
          <w:u w:val="single"/>
        </w:rPr>
        <w:t>资格后审</w:t>
      </w:r>
      <w:r>
        <w:rPr>
          <w:rFonts w:ascii="宋体" w:eastAsia="宋体" w:hAnsi="宋体" w:cs="宋体" w:hint="eastAsia"/>
          <w:kern w:val="2"/>
          <w:sz w:val="24"/>
          <w:szCs w:val="24"/>
        </w:rPr>
        <w:t>的方式；</w:t>
      </w:r>
    </w:p>
    <w:p w:rsidR="00601359" w:rsidRDefault="009B6264">
      <w:pPr>
        <w:widowControl w:val="0"/>
        <w:adjustRightInd/>
        <w:snapToGrid/>
        <w:spacing w:after="0" w:line="400" w:lineRule="exact"/>
        <w:jc w:val="both"/>
        <w:rPr>
          <w:rFonts w:ascii="宋体" w:eastAsia="宋体" w:hAnsi="宋体" w:cs="宋体"/>
          <w:sz w:val="24"/>
          <w:szCs w:val="24"/>
        </w:rPr>
      </w:pPr>
      <w:r>
        <w:rPr>
          <w:rFonts w:ascii="宋体" w:eastAsia="宋体" w:hAnsi="宋体" w:cs="宋体" w:hint="eastAsia"/>
          <w:sz w:val="24"/>
          <w:szCs w:val="24"/>
        </w:rPr>
        <w:t>（2）投标保证金：投标保证金</w:t>
      </w:r>
      <w:r>
        <w:rPr>
          <w:rFonts w:ascii="宋体" w:eastAsia="宋体" w:hAnsi="宋体" w:cs="宋体" w:hint="eastAsia"/>
          <w:b/>
          <w:sz w:val="24"/>
          <w:szCs w:val="24"/>
        </w:rPr>
        <w:t>陆万元整</w:t>
      </w:r>
      <w:r>
        <w:rPr>
          <w:rFonts w:ascii="宋体" w:eastAsia="宋体" w:hAnsi="宋体" w:cs="宋体" w:hint="eastAsia"/>
          <w:sz w:val="24"/>
          <w:szCs w:val="24"/>
        </w:rPr>
        <w:t>。投标保证金到帐截止日期：响应文件递交截止时间前；</w:t>
      </w:r>
    </w:p>
    <w:p w:rsidR="00601359" w:rsidRDefault="009B6264">
      <w:pPr>
        <w:widowControl w:val="0"/>
        <w:adjustRightInd/>
        <w:snapToGrid/>
        <w:spacing w:after="0" w:line="400" w:lineRule="exact"/>
        <w:jc w:val="both"/>
        <w:rPr>
          <w:rFonts w:ascii="宋体" w:eastAsia="宋体" w:hAnsi="宋体" w:cs="宋体"/>
          <w:sz w:val="24"/>
          <w:szCs w:val="24"/>
        </w:rPr>
      </w:pPr>
      <w:r>
        <w:rPr>
          <w:rFonts w:ascii="宋体" w:eastAsia="宋体" w:hAnsi="宋体" w:cs="宋体" w:hint="eastAsia"/>
          <w:sz w:val="24"/>
          <w:szCs w:val="24"/>
        </w:rPr>
        <w:t>投标保证金交纳方式：银行电汇或转帐 ；</w:t>
      </w:r>
    </w:p>
    <w:p w:rsidR="00601359" w:rsidRDefault="009B6264">
      <w:pPr>
        <w:widowControl w:val="0"/>
        <w:adjustRightInd/>
        <w:snapToGrid/>
        <w:spacing w:after="0" w:line="400" w:lineRule="exact"/>
        <w:jc w:val="both"/>
        <w:rPr>
          <w:rFonts w:ascii="宋体" w:eastAsia="宋体" w:hAnsi="宋体" w:cs="宋体"/>
          <w:sz w:val="24"/>
          <w:szCs w:val="24"/>
        </w:rPr>
      </w:pPr>
      <w:r>
        <w:rPr>
          <w:rFonts w:ascii="宋体" w:eastAsia="宋体" w:hAnsi="宋体" w:cs="宋体" w:hint="eastAsia"/>
          <w:sz w:val="24"/>
          <w:szCs w:val="24"/>
        </w:rPr>
        <w:t>收款单位：江苏华溯工程项目管理有限公司；</w:t>
      </w:r>
    </w:p>
    <w:p w:rsidR="00601359" w:rsidRDefault="009B6264">
      <w:pPr>
        <w:widowControl w:val="0"/>
        <w:adjustRightInd/>
        <w:snapToGrid/>
        <w:spacing w:after="0" w:line="400" w:lineRule="exact"/>
        <w:jc w:val="both"/>
        <w:rPr>
          <w:rFonts w:ascii="宋体" w:eastAsia="宋体" w:hAnsi="宋体" w:cs="宋体"/>
          <w:sz w:val="24"/>
          <w:szCs w:val="24"/>
        </w:rPr>
      </w:pPr>
      <w:r>
        <w:rPr>
          <w:rFonts w:ascii="宋体" w:eastAsia="宋体" w:hAnsi="宋体" w:cs="宋体" w:hint="eastAsia"/>
          <w:sz w:val="24"/>
          <w:szCs w:val="24"/>
        </w:rPr>
        <w:t>银行账号：32050162643600000894；</w:t>
      </w:r>
    </w:p>
    <w:p w:rsidR="00601359" w:rsidRDefault="009B6264">
      <w:pPr>
        <w:widowControl w:val="0"/>
        <w:adjustRightInd/>
        <w:snapToGrid/>
        <w:spacing w:after="0" w:line="400" w:lineRule="exact"/>
        <w:jc w:val="both"/>
        <w:rPr>
          <w:rFonts w:ascii="宋体" w:eastAsia="宋体" w:hAnsi="宋体" w:cs="宋体"/>
          <w:sz w:val="24"/>
          <w:szCs w:val="24"/>
        </w:rPr>
      </w:pPr>
      <w:r>
        <w:rPr>
          <w:rFonts w:ascii="宋体" w:eastAsia="宋体" w:hAnsi="宋体" w:cs="宋体" w:hint="eastAsia"/>
          <w:sz w:val="24"/>
          <w:szCs w:val="24"/>
        </w:rPr>
        <w:t>开户银行：中国建设银行股份有限公司金坛支行；</w:t>
      </w:r>
    </w:p>
    <w:p w:rsidR="00601359" w:rsidRDefault="009B6264">
      <w:pPr>
        <w:widowControl w:val="0"/>
        <w:adjustRightInd/>
        <w:snapToGrid/>
        <w:spacing w:after="0" w:line="400" w:lineRule="exact"/>
        <w:jc w:val="both"/>
        <w:rPr>
          <w:rFonts w:ascii="宋体" w:eastAsia="宋体" w:hAnsi="宋体" w:cs="宋体"/>
          <w:sz w:val="24"/>
          <w:szCs w:val="24"/>
        </w:rPr>
      </w:pPr>
      <w:r>
        <w:rPr>
          <w:rFonts w:ascii="宋体" w:eastAsia="宋体" w:hAnsi="宋体" w:cs="宋体" w:hint="eastAsia"/>
          <w:sz w:val="24"/>
          <w:szCs w:val="24"/>
        </w:rPr>
        <w:t>投标单位必须自行将投标保证金从公司基本账户按规定方式和时间缴至上述指定帐户并到帐，拒绝以其它方式缴纳，禁止第三方代缴保证金，响应文件中须提供银行电子汇款相关凭证，否则将被视为无效响应。</w:t>
      </w:r>
    </w:p>
    <w:p w:rsidR="00601359" w:rsidRDefault="009B6264">
      <w:pPr>
        <w:widowControl w:val="0"/>
        <w:adjustRightInd/>
        <w:snapToGrid/>
        <w:spacing w:after="0" w:line="400" w:lineRule="exact"/>
        <w:jc w:val="both"/>
        <w:rPr>
          <w:rFonts w:ascii="宋体" w:eastAsia="宋体" w:hAnsi="宋体" w:cs="宋体"/>
          <w:sz w:val="24"/>
          <w:szCs w:val="24"/>
        </w:rPr>
      </w:pPr>
      <w:r>
        <w:rPr>
          <w:rFonts w:ascii="宋体" w:eastAsia="宋体" w:hAnsi="宋体" w:cs="宋体" w:hint="eastAsia"/>
          <w:sz w:val="24"/>
          <w:szCs w:val="24"/>
        </w:rPr>
        <w:t>未中标单位的投标保证金中标结果公示结束后五日内退还（无息），中标单位的投标保证金合同签订后五日内退还（无息）。</w:t>
      </w:r>
    </w:p>
    <w:p w:rsidR="00601359" w:rsidRDefault="009B6264">
      <w:pPr>
        <w:shd w:val="clear" w:color="auto" w:fill="FFFFFF"/>
        <w:spacing w:before="100" w:after="100" w:line="400" w:lineRule="exact"/>
        <w:contextualSpacing/>
        <w:rPr>
          <w:rFonts w:ascii="宋体" w:eastAsia="宋体" w:hAnsi="宋体" w:cs="宋体"/>
          <w:sz w:val="24"/>
          <w:szCs w:val="24"/>
        </w:rPr>
      </w:pPr>
      <w:r>
        <w:rPr>
          <w:rFonts w:ascii="宋体" w:eastAsia="宋体" w:hAnsi="宋体" w:cs="宋体" w:hint="eastAsia"/>
          <w:sz w:val="24"/>
          <w:szCs w:val="24"/>
        </w:rPr>
        <w:t>（3）本工程不满3家有效投标将重新组织招标。</w:t>
      </w:r>
    </w:p>
    <w:p w:rsidR="00601359" w:rsidRDefault="009B6264">
      <w:pPr>
        <w:shd w:val="clear" w:color="auto" w:fill="FFFFFF"/>
        <w:spacing w:before="100" w:after="100" w:line="400" w:lineRule="exact"/>
        <w:contextualSpacing/>
        <w:rPr>
          <w:rFonts w:ascii="宋体" w:eastAsia="宋体" w:hAnsi="宋体" w:cs="宋体"/>
          <w:sz w:val="24"/>
          <w:szCs w:val="24"/>
        </w:rPr>
      </w:pPr>
      <w:r>
        <w:rPr>
          <w:rFonts w:ascii="宋体" w:eastAsia="宋体" w:hAnsi="宋体" w:cs="宋体" w:hint="eastAsia"/>
          <w:sz w:val="24"/>
          <w:szCs w:val="24"/>
        </w:rPr>
        <w:t>（4）本次招标不接受联合体投标。</w:t>
      </w:r>
    </w:p>
    <w:p w:rsidR="00601359" w:rsidRDefault="009B6264">
      <w:pPr>
        <w:shd w:val="clear" w:color="auto" w:fill="FFFFFF"/>
        <w:spacing w:before="100" w:after="100" w:line="400" w:lineRule="exact"/>
        <w:contextualSpacing/>
        <w:rPr>
          <w:rFonts w:ascii="宋体" w:eastAsia="宋体" w:hAnsi="宋体" w:cs="宋体"/>
          <w:b/>
          <w:bCs/>
          <w:kern w:val="2"/>
          <w:sz w:val="24"/>
          <w:szCs w:val="24"/>
        </w:rPr>
      </w:pPr>
      <w:r>
        <w:rPr>
          <w:rFonts w:ascii="宋体" w:eastAsia="宋体" w:hAnsi="宋体" w:cs="宋体" w:hint="eastAsia"/>
          <w:b/>
          <w:bCs/>
          <w:kern w:val="2"/>
          <w:sz w:val="24"/>
          <w:szCs w:val="24"/>
        </w:rPr>
        <w:t>5、 </w:t>
      </w:r>
      <w:r>
        <w:rPr>
          <w:rFonts w:ascii="宋体" w:eastAsia="宋体" w:hAnsi="宋体" w:cs="宋体" w:hint="eastAsia"/>
          <w:b/>
          <w:sz w:val="24"/>
          <w:szCs w:val="24"/>
        </w:rPr>
        <w:t>报名时</w:t>
      </w:r>
      <w:r>
        <w:rPr>
          <w:rFonts w:ascii="宋体" w:eastAsia="宋体" w:hAnsi="宋体" w:cs="宋体"/>
          <w:b/>
          <w:sz w:val="24"/>
          <w:szCs w:val="24"/>
        </w:rPr>
        <w:t>需</w:t>
      </w:r>
      <w:r>
        <w:rPr>
          <w:rFonts w:ascii="宋体" w:eastAsia="宋体" w:hAnsi="宋体" w:cs="宋体" w:hint="eastAsia"/>
          <w:b/>
          <w:sz w:val="24"/>
          <w:szCs w:val="24"/>
        </w:rPr>
        <w:t>提供</w:t>
      </w:r>
      <w:r>
        <w:rPr>
          <w:rFonts w:ascii="宋体" w:eastAsia="宋体" w:hAnsi="宋体" w:cs="宋体"/>
          <w:b/>
          <w:sz w:val="24"/>
          <w:szCs w:val="24"/>
        </w:rPr>
        <w:t xml:space="preserve">的资料： </w:t>
      </w:r>
    </w:p>
    <w:p w:rsidR="00601359" w:rsidRDefault="009B6264">
      <w:pPr>
        <w:widowControl w:val="0"/>
        <w:adjustRightInd/>
        <w:snapToGrid/>
        <w:spacing w:after="0" w:line="400" w:lineRule="exact"/>
        <w:jc w:val="both"/>
        <w:rPr>
          <w:rFonts w:ascii="宋体" w:eastAsia="宋体" w:hAnsi="宋体" w:cs="宋体"/>
          <w:kern w:val="2"/>
          <w:sz w:val="24"/>
          <w:szCs w:val="24"/>
        </w:rPr>
      </w:pPr>
      <w:r>
        <w:rPr>
          <w:rFonts w:ascii="宋体" w:eastAsia="宋体" w:hAnsi="宋体" w:cs="宋体" w:hint="eastAsia"/>
          <w:kern w:val="2"/>
          <w:sz w:val="24"/>
          <w:szCs w:val="24"/>
        </w:rPr>
        <w:t>（1）投标报名申请书（附件1）；</w:t>
      </w:r>
    </w:p>
    <w:p w:rsidR="00601359" w:rsidRDefault="009B6264">
      <w:pPr>
        <w:widowControl w:val="0"/>
        <w:adjustRightInd/>
        <w:snapToGrid/>
        <w:spacing w:after="0" w:line="400" w:lineRule="exact"/>
        <w:jc w:val="both"/>
        <w:rPr>
          <w:rFonts w:ascii="宋体" w:eastAsia="宋体" w:hAnsi="宋体" w:cs="宋体"/>
          <w:kern w:val="2"/>
          <w:sz w:val="24"/>
          <w:szCs w:val="24"/>
        </w:rPr>
      </w:pPr>
      <w:r>
        <w:rPr>
          <w:rFonts w:ascii="宋体" w:eastAsia="宋体" w:hAnsi="宋体" w:cs="宋体" w:hint="eastAsia"/>
          <w:kern w:val="2"/>
          <w:sz w:val="24"/>
          <w:szCs w:val="24"/>
        </w:rPr>
        <w:t>（2）企业法人营业执照、企业资质证书、企业安全生产许可证；</w:t>
      </w:r>
    </w:p>
    <w:p w:rsidR="00601359" w:rsidRDefault="009B6264">
      <w:pPr>
        <w:widowControl w:val="0"/>
        <w:adjustRightInd/>
        <w:snapToGrid/>
        <w:spacing w:after="0" w:line="400" w:lineRule="exact"/>
        <w:jc w:val="both"/>
        <w:rPr>
          <w:rFonts w:ascii="宋体" w:eastAsia="宋体" w:hAnsi="宋体" w:cs="宋体"/>
          <w:kern w:val="2"/>
          <w:sz w:val="24"/>
          <w:szCs w:val="24"/>
        </w:rPr>
      </w:pPr>
      <w:r>
        <w:rPr>
          <w:rFonts w:ascii="宋体" w:eastAsia="宋体" w:hAnsi="宋体" w:cs="宋体" w:hint="eastAsia"/>
          <w:kern w:val="2"/>
          <w:sz w:val="24"/>
          <w:szCs w:val="24"/>
        </w:rPr>
        <w:t>（3）法定代表人资格证明书或法定代表人授权委托书；</w:t>
      </w:r>
    </w:p>
    <w:p w:rsidR="00601359" w:rsidRDefault="009B6264">
      <w:pPr>
        <w:widowControl w:val="0"/>
        <w:adjustRightInd/>
        <w:snapToGrid/>
        <w:spacing w:after="0" w:line="400" w:lineRule="exact"/>
        <w:jc w:val="both"/>
        <w:rPr>
          <w:rFonts w:ascii="宋体" w:eastAsia="宋体" w:hAnsi="宋体" w:cs="宋体"/>
          <w:kern w:val="2"/>
          <w:sz w:val="24"/>
          <w:szCs w:val="24"/>
        </w:rPr>
      </w:pPr>
      <w:r>
        <w:rPr>
          <w:rFonts w:ascii="宋体" w:eastAsia="宋体" w:hAnsi="宋体" w:cs="宋体" w:hint="eastAsia"/>
          <w:kern w:val="2"/>
          <w:sz w:val="24"/>
          <w:szCs w:val="24"/>
        </w:rPr>
        <w:t>（4）投标项目经理注册证书、建设行政主管部门核发的安全生产考核合格证</w:t>
      </w:r>
      <w:r>
        <w:rPr>
          <w:rFonts w:ascii="宋体" w:eastAsia="宋体" w:hAnsi="宋体" w:cs="宋体" w:hint="eastAsia"/>
          <w:kern w:val="2"/>
          <w:sz w:val="24"/>
          <w:szCs w:val="24"/>
        </w:rPr>
        <w:lastRenderedPageBreak/>
        <w:t>（B 证）；</w:t>
      </w:r>
    </w:p>
    <w:p w:rsidR="00601359" w:rsidRDefault="009B6264">
      <w:pPr>
        <w:widowControl w:val="0"/>
        <w:adjustRightInd/>
        <w:snapToGrid/>
        <w:spacing w:after="0" w:line="400" w:lineRule="exact"/>
        <w:jc w:val="both"/>
        <w:rPr>
          <w:rFonts w:ascii="宋体" w:eastAsia="宋体" w:hAnsi="宋体" w:cs="宋体"/>
          <w:kern w:val="2"/>
          <w:sz w:val="24"/>
          <w:szCs w:val="24"/>
        </w:rPr>
      </w:pPr>
      <w:r>
        <w:rPr>
          <w:rFonts w:ascii="宋体" w:eastAsia="宋体" w:hAnsi="宋体" w:cs="宋体" w:hint="eastAsia"/>
          <w:kern w:val="2"/>
          <w:sz w:val="24"/>
          <w:szCs w:val="24"/>
        </w:rPr>
        <w:t>报名资料必须按上述顺序提供三套复印件（加盖公章）装订成册，在报名时一次性递交，在规定报名时间段后不再接受补充资料（未能按要求提供以上资料的，招标人将拒绝其报名）。</w:t>
      </w:r>
    </w:p>
    <w:p w:rsidR="00601359" w:rsidRDefault="009B6264">
      <w:pPr>
        <w:widowControl w:val="0"/>
        <w:adjustRightInd/>
        <w:snapToGrid/>
        <w:spacing w:after="0" w:line="400" w:lineRule="exact"/>
        <w:jc w:val="both"/>
        <w:rPr>
          <w:rFonts w:ascii="宋体" w:eastAsia="宋体" w:hAnsi="宋体" w:cs="宋体"/>
          <w:kern w:val="2"/>
          <w:sz w:val="24"/>
          <w:szCs w:val="24"/>
        </w:rPr>
      </w:pPr>
      <w:r>
        <w:rPr>
          <w:rFonts w:ascii="宋体" w:eastAsia="宋体" w:hAnsi="宋体" w:cs="宋体" w:hint="eastAsia"/>
          <w:b/>
          <w:bCs/>
          <w:kern w:val="2"/>
          <w:sz w:val="24"/>
          <w:szCs w:val="24"/>
        </w:rPr>
        <w:t>6、公告时间及开标时间、地点：</w:t>
      </w:r>
    </w:p>
    <w:p w:rsidR="00601359" w:rsidRDefault="009B6264">
      <w:pPr>
        <w:widowControl w:val="0"/>
        <w:adjustRightInd/>
        <w:snapToGrid/>
        <w:spacing w:after="0" w:line="400" w:lineRule="exact"/>
        <w:jc w:val="both"/>
        <w:rPr>
          <w:rFonts w:ascii="宋体" w:eastAsia="宋体" w:hAnsi="宋体" w:cs="宋体"/>
          <w:kern w:val="2"/>
          <w:sz w:val="24"/>
          <w:szCs w:val="24"/>
        </w:rPr>
      </w:pPr>
      <w:r>
        <w:rPr>
          <w:rFonts w:ascii="宋体" w:eastAsia="宋体" w:hAnsi="宋体" w:cs="宋体" w:hint="eastAsia"/>
          <w:kern w:val="2"/>
          <w:sz w:val="24"/>
          <w:szCs w:val="24"/>
        </w:rPr>
        <w:t>（1）公告时间：2022年01月</w:t>
      </w:r>
      <w:r w:rsidR="000F1BCD">
        <w:rPr>
          <w:rFonts w:ascii="宋体" w:eastAsia="宋体" w:hAnsi="宋体" w:cs="宋体" w:hint="eastAsia"/>
          <w:color w:val="0000FF"/>
          <w:kern w:val="2"/>
          <w:sz w:val="24"/>
          <w:szCs w:val="24"/>
        </w:rPr>
        <w:t>25</w:t>
      </w:r>
      <w:r>
        <w:rPr>
          <w:rFonts w:ascii="宋体" w:eastAsia="宋体" w:hAnsi="宋体" w:cs="宋体" w:hint="eastAsia"/>
          <w:kern w:val="2"/>
          <w:sz w:val="24"/>
          <w:szCs w:val="24"/>
        </w:rPr>
        <w:t>日~2022年01月</w:t>
      </w:r>
      <w:r w:rsidR="000F1BCD">
        <w:rPr>
          <w:rFonts w:ascii="宋体" w:eastAsia="宋体" w:hAnsi="宋体" w:cs="宋体" w:hint="eastAsia"/>
          <w:color w:val="0000FF"/>
          <w:kern w:val="2"/>
          <w:sz w:val="24"/>
          <w:szCs w:val="24"/>
        </w:rPr>
        <w:t>27</w:t>
      </w:r>
      <w:r>
        <w:rPr>
          <w:rFonts w:ascii="宋体" w:eastAsia="宋体" w:hAnsi="宋体" w:cs="宋体" w:hint="eastAsia"/>
          <w:kern w:val="2"/>
          <w:sz w:val="24"/>
          <w:szCs w:val="24"/>
        </w:rPr>
        <w:t>日；</w:t>
      </w:r>
    </w:p>
    <w:p w:rsidR="00601359" w:rsidRDefault="009B6264">
      <w:pPr>
        <w:widowControl w:val="0"/>
        <w:adjustRightInd/>
        <w:snapToGrid/>
        <w:spacing w:after="0" w:line="400" w:lineRule="exact"/>
        <w:jc w:val="both"/>
        <w:rPr>
          <w:rFonts w:ascii="宋体" w:eastAsia="宋体" w:hAnsi="宋体" w:cs="宋体"/>
          <w:kern w:val="2"/>
          <w:sz w:val="24"/>
          <w:szCs w:val="24"/>
        </w:rPr>
      </w:pPr>
      <w:r>
        <w:rPr>
          <w:rFonts w:ascii="宋体" w:eastAsia="宋体" w:hAnsi="宋体" w:cs="宋体" w:hint="eastAsia"/>
          <w:kern w:val="2"/>
          <w:sz w:val="24"/>
          <w:szCs w:val="24"/>
        </w:rPr>
        <w:t>（2）开标时间：2022年01月</w:t>
      </w:r>
      <w:r w:rsidR="00223825">
        <w:rPr>
          <w:rFonts w:ascii="宋体" w:eastAsia="宋体" w:hAnsi="宋体" w:cs="宋体" w:hint="eastAsia"/>
          <w:color w:val="0000FF"/>
          <w:kern w:val="2"/>
          <w:sz w:val="24"/>
          <w:szCs w:val="24"/>
        </w:rPr>
        <w:t>29</w:t>
      </w:r>
      <w:r w:rsidRPr="000F1BCD">
        <w:rPr>
          <w:rFonts w:ascii="宋体" w:eastAsia="宋体" w:hAnsi="宋体" w:cs="宋体" w:hint="eastAsia"/>
          <w:kern w:val="2"/>
          <w:sz w:val="24"/>
          <w:szCs w:val="24"/>
        </w:rPr>
        <w:t>日</w:t>
      </w:r>
      <w:r>
        <w:rPr>
          <w:rFonts w:ascii="宋体" w:eastAsia="宋体" w:hAnsi="宋体" w:cs="宋体" w:hint="eastAsia"/>
          <w:kern w:val="2"/>
          <w:sz w:val="24"/>
          <w:szCs w:val="24"/>
        </w:rPr>
        <w:t>09:00；</w:t>
      </w:r>
    </w:p>
    <w:p w:rsidR="00601359" w:rsidRDefault="009B6264">
      <w:pPr>
        <w:widowControl w:val="0"/>
        <w:adjustRightInd/>
        <w:snapToGrid/>
        <w:spacing w:after="0" w:line="400" w:lineRule="exact"/>
        <w:jc w:val="both"/>
        <w:rPr>
          <w:rFonts w:ascii="宋体" w:hAnsi="宋体" w:cs="Tahoma"/>
          <w:sz w:val="24"/>
        </w:rPr>
      </w:pPr>
      <w:r>
        <w:rPr>
          <w:rFonts w:ascii="宋体" w:eastAsia="宋体" w:hAnsi="宋体" w:cs="宋体" w:hint="eastAsia"/>
          <w:kern w:val="2"/>
          <w:sz w:val="24"/>
          <w:szCs w:val="24"/>
        </w:rPr>
        <w:t>（3）开标地点：</w:t>
      </w:r>
      <w:r>
        <w:rPr>
          <w:rFonts w:ascii="宋体" w:eastAsia="宋体" w:hAnsi="宋体" w:cs="宋体" w:hint="eastAsia"/>
          <w:sz w:val="24"/>
          <w:szCs w:val="24"/>
        </w:rPr>
        <w:t>常州市金坛区清风路1号（金山路168号）--金坛市民中心C楼0504开标室</w:t>
      </w:r>
      <w:r>
        <w:rPr>
          <w:rFonts w:ascii="宋体" w:eastAsia="宋体" w:hAnsi="宋体" w:cs="宋体" w:hint="eastAsia"/>
          <w:kern w:val="2"/>
          <w:sz w:val="24"/>
          <w:szCs w:val="24"/>
        </w:rPr>
        <w:t>；</w:t>
      </w:r>
    </w:p>
    <w:p w:rsidR="00601359" w:rsidRDefault="009B6264">
      <w:pPr>
        <w:widowControl w:val="0"/>
        <w:adjustRightInd/>
        <w:snapToGrid/>
        <w:spacing w:after="0" w:line="400" w:lineRule="exact"/>
        <w:jc w:val="both"/>
        <w:rPr>
          <w:rFonts w:ascii="宋体" w:eastAsia="宋体" w:hAnsi="宋体" w:cs="宋体"/>
          <w:b/>
          <w:sz w:val="24"/>
          <w:szCs w:val="24"/>
        </w:rPr>
      </w:pPr>
      <w:r>
        <w:rPr>
          <w:rFonts w:ascii="宋体" w:eastAsia="宋体" w:hAnsi="宋体" w:cs="宋体" w:hint="eastAsia"/>
          <w:b/>
          <w:sz w:val="24"/>
          <w:szCs w:val="24"/>
        </w:rPr>
        <w:t>7、报名及领取招标文件时间地点：</w:t>
      </w:r>
    </w:p>
    <w:p w:rsidR="00601359" w:rsidRDefault="009B6264">
      <w:pPr>
        <w:widowControl w:val="0"/>
        <w:adjustRightInd/>
        <w:snapToGrid/>
        <w:spacing w:after="0" w:line="400" w:lineRule="exact"/>
        <w:jc w:val="both"/>
        <w:rPr>
          <w:rFonts w:ascii="宋体" w:eastAsia="宋体" w:hAnsi="宋体" w:cs="宋体"/>
          <w:kern w:val="2"/>
          <w:sz w:val="24"/>
          <w:szCs w:val="24"/>
        </w:rPr>
      </w:pPr>
      <w:r>
        <w:rPr>
          <w:rFonts w:ascii="宋体" w:eastAsia="宋体" w:hAnsi="宋体" w:cs="宋体" w:hint="eastAsia"/>
          <w:kern w:val="2"/>
          <w:sz w:val="24"/>
          <w:szCs w:val="24"/>
        </w:rPr>
        <w:t>（1）报名及领取招标文件时间：</w:t>
      </w:r>
      <w:r w:rsidR="000F1BCD">
        <w:rPr>
          <w:rFonts w:ascii="宋体" w:eastAsia="宋体" w:hAnsi="宋体" w:cs="宋体" w:hint="eastAsia"/>
          <w:kern w:val="2"/>
          <w:sz w:val="24"/>
          <w:szCs w:val="24"/>
        </w:rPr>
        <w:t>2022年01月</w:t>
      </w:r>
      <w:r w:rsidR="000F1BCD">
        <w:rPr>
          <w:rFonts w:ascii="宋体" w:eastAsia="宋体" w:hAnsi="宋体" w:cs="宋体" w:hint="eastAsia"/>
          <w:color w:val="0000FF"/>
          <w:kern w:val="2"/>
          <w:sz w:val="24"/>
          <w:szCs w:val="24"/>
        </w:rPr>
        <w:t>25</w:t>
      </w:r>
      <w:r w:rsidR="000F1BCD">
        <w:rPr>
          <w:rFonts w:ascii="宋体" w:eastAsia="宋体" w:hAnsi="宋体" w:cs="宋体" w:hint="eastAsia"/>
          <w:kern w:val="2"/>
          <w:sz w:val="24"/>
          <w:szCs w:val="24"/>
        </w:rPr>
        <w:t>日~2022年01月</w:t>
      </w:r>
      <w:r w:rsidR="000F1BCD">
        <w:rPr>
          <w:rFonts w:ascii="宋体" w:eastAsia="宋体" w:hAnsi="宋体" w:cs="宋体" w:hint="eastAsia"/>
          <w:color w:val="0000FF"/>
          <w:kern w:val="2"/>
          <w:sz w:val="24"/>
          <w:szCs w:val="24"/>
        </w:rPr>
        <w:t>27</w:t>
      </w:r>
      <w:r w:rsidR="000F1BCD">
        <w:rPr>
          <w:rFonts w:ascii="宋体" w:eastAsia="宋体" w:hAnsi="宋体" w:cs="宋体" w:hint="eastAsia"/>
          <w:kern w:val="2"/>
          <w:sz w:val="24"/>
          <w:szCs w:val="24"/>
        </w:rPr>
        <w:t>日</w:t>
      </w:r>
      <w:r>
        <w:rPr>
          <w:rFonts w:ascii="宋体" w:eastAsia="宋体" w:hAnsi="宋体" w:cs="宋体" w:hint="eastAsia"/>
          <w:kern w:val="2"/>
          <w:sz w:val="24"/>
          <w:szCs w:val="24"/>
        </w:rPr>
        <w:t>上午9：00至11:30，下午14:00-17:00（节假日除外）</w:t>
      </w:r>
    </w:p>
    <w:p w:rsidR="00601359" w:rsidRDefault="009B6264">
      <w:pPr>
        <w:widowControl w:val="0"/>
        <w:adjustRightInd/>
        <w:snapToGrid/>
        <w:spacing w:after="0" w:line="400" w:lineRule="exact"/>
        <w:jc w:val="both"/>
        <w:rPr>
          <w:rFonts w:ascii="宋体" w:eastAsia="宋体" w:hAnsi="宋体" w:cs="宋体"/>
          <w:kern w:val="2"/>
          <w:sz w:val="24"/>
          <w:szCs w:val="24"/>
        </w:rPr>
      </w:pPr>
      <w:r>
        <w:rPr>
          <w:rFonts w:ascii="宋体" w:eastAsia="宋体" w:hAnsi="宋体" w:cs="宋体" w:hint="eastAsia"/>
          <w:kern w:val="2"/>
          <w:sz w:val="24"/>
          <w:szCs w:val="24"/>
        </w:rPr>
        <w:t>（2）报名及领取招标文件地点：江苏华溯工程项目管理有限公司（金坛区金胜东路19号3楼8310室）</w:t>
      </w:r>
    </w:p>
    <w:p w:rsidR="00601359" w:rsidRDefault="009B6264">
      <w:pPr>
        <w:widowControl w:val="0"/>
        <w:adjustRightInd/>
        <w:snapToGrid/>
        <w:spacing w:after="0" w:line="400" w:lineRule="exact"/>
        <w:jc w:val="both"/>
        <w:rPr>
          <w:rFonts w:ascii="宋体" w:eastAsia="宋体" w:hAnsi="宋体" w:cs="宋体"/>
          <w:b/>
          <w:kern w:val="2"/>
          <w:sz w:val="24"/>
          <w:szCs w:val="24"/>
        </w:rPr>
      </w:pPr>
      <w:r>
        <w:rPr>
          <w:rFonts w:ascii="宋体" w:eastAsia="宋体" w:hAnsi="宋体" w:cs="宋体" w:hint="eastAsia"/>
          <w:b/>
          <w:kern w:val="2"/>
          <w:sz w:val="24"/>
          <w:szCs w:val="24"/>
        </w:rPr>
        <w:t>8、评标办法：详见招标文件。</w:t>
      </w:r>
    </w:p>
    <w:p w:rsidR="00601359" w:rsidRDefault="009B6264">
      <w:pPr>
        <w:widowControl w:val="0"/>
        <w:adjustRightInd/>
        <w:snapToGrid/>
        <w:spacing w:after="0" w:line="400" w:lineRule="exact"/>
        <w:jc w:val="both"/>
        <w:rPr>
          <w:rFonts w:ascii="宋体" w:eastAsia="宋体" w:hAnsi="宋体" w:cs="宋体"/>
          <w:bCs/>
          <w:color w:val="0000FF"/>
          <w:kern w:val="2"/>
          <w:sz w:val="24"/>
          <w:szCs w:val="24"/>
        </w:rPr>
      </w:pPr>
      <w:r>
        <w:rPr>
          <w:rFonts w:ascii="宋体" w:eastAsia="宋体" w:hAnsi="宋体" w:cs="宋体" w:hint="eastAsia"/>
          <w:b/>
          <w:bCs/>
          <w:kern w:val="2"/>
          <w:sz w:val="24"/>
          <w:szCs w:val="24"/>
        </w:rPr>
        <w:t>9、</w:t>
      </w:r>
      <w:r>
        <w:rPr>
          <w:rFonts w:ascii="宋体" w:eastAsia="宋体" w:hAnsi="宋体" w:cs="宋体" w:hint="eastAsia"/>
          <w:b/>
          <w:kern w:val="2"/>
          <w:sz w:val="24"/>
          <w:szCs w:val="24"/>
        </w:rPr>
        <w:t>付款方式：</w:t>
      </w:r>
      <w:r>
        <w:rPr>
          <w:rFonts w:ascii="宋体" w:eastAsia="宋体" w:hAnsi="宋体" w:cs="宋体" w:hint="eastAsia"/>
          <w:bCs/>
          <w:color w:val="0000FF"/>
          <w:kern w:val="2"/>
          <w:sz w:val="24"/>
          <w:szCs w:val="24"/>
        </w:rPr>
        <w:t>工程竣工验收合格后支付合同价款(扣除暂列金)的70%，竣工验收合格满一年并经结算审计审定付至审定价的97%，</w:t>
      </w:r>
      <w:r w:rsidR="002B11B9">
        <w:rPr>
          <w:rFonts w:ascii="宋体" w:eastAsia="宋体" w:hAnsi="宋体" w:cs="宋体" w:hint="eastAsia"/>
          <w:bCs/>
          <w:color w:val="0000FF"/>
          <w:kern w:val="2"/>
          <w:sz w:val="24"/>
          <w:szCs w:val="24"/>
        </w:rPr>
        <w:t>剩余3%质量保证金在质保期满两年支付</w:t>
      </w:r>
      <w:r w:rsidRPr="002B11B9">
        <w:rPr>
          <w:rFonts w:ascii="宋体" w:eastAsia="宋体" w:hAnsi="宋体" w:cs="宋体" w:hint="eastAsia"/>
          <w:bCs/>
          <w:color w:val="0000FF"/>
          <w:kern w:val="2"/>
          <w:sz w:val="24"/>
          <w:szCs w:val="24"/>
        </w:rPr>
        <w:t>2.5%、</w:t>
      </w:r>
      <w:r w:rsidR="002B11B9">
        <w:rPr>
          <w:rFonts w:ascii="宋体" w:eastAsia="宋体" w:hAnsi="宋体" w:cs="宋体" w:hint="eastAsia"/>
          <w:bCs/>
          <w:color w:val="0000FF"/>
          <w:kern w:val="2"/>
          <w:sz w:val="24"/>
          <w:szCs w:val="24"/>
        </w:rPr>
        <w:t>全部</w:t>
      </w:r>
      <w:r>
        <w:rPr>
          <w:rFonts w:ascii="宋体" w:eastAsia="宋体" w:hAnsi="宋体" w:cs="宋体" w:hint="eastAsia"/>
          <w:bCs/>
          <w:color w:val="0000FF"/>
          <w:kern w:val="2"/>
          <w:sz w:val="24"/>
          <w:szCs w:val="24"/>
        </w:rPr>
        <w:t>质保期满付清</w:t>
      </w:r>
      <w:r w:rsidR="002B11B9">
        <w:rPr>
          <w:rFonts w:ascii="宋体" w:eastAsia="宋体" w:hAnsi="宋体" w:cs="宋体" w:hint="eastAsia"/>
          <w:bCs/>
          <w:color w:val="0000FF"/>
          <w:kern w:val="2"/>
          <w:sz w:val="24"/>
          <w:szCs w:val="24"/>
        </w:rPr>
        <w:t>余款</w:t>
      </w:r>
      <w:r>
        <w:rPr>
          <w:rFonts w:ascii="宋体" w:eastAsia="宋体" w:hAnsi="宋体" w:cs="宋体" w:hint="eastAsia"/>
          <w:bCs/>
          <w:color w:val="0000FF"/>
          <w:kern w:val="2"/>
          <w:sz w:val="24"/>
          <w:szCs w:val="24"/>
        </w:rPr>
        <w:t>（无息）。</w:t>
      </w:r>
    </w:p>
    <w:p w:rsidR="00601359" w:rsidRDefault="009B6264">
      <w:pPr>
        <w:widowControl w:val="0"/>
        <w:adjustRightInd/>
        <w:snapToGrid/>
        <w:spacing w:after="0" w:line="400" w:lineRule="exact"/>
        <w:jc w:val="both"/>
        <w:rPr>
          <w:rFonts w:ascii="宋体" w:eastAsia="宋体" w:hAnsi="宋体" w:cs="宋体"/>
          <w:bCs/>
          <w:color w:val="0000FF"/>
          <w:kern w:val="2"/>
          <w:sz w:val="24"/>
          <w:szCs w:val="24"/>
          <w:highlight w:val="yellow"/>
        </w:rPr>
      </w:pPr>
      <w:r w:rsidRPr="002B11B9">
        <w:rPr>
          <w:rFonts w:ascii="宋体" w:eastAsia="宋体" w:hAnsi="宋体" w:cs="宋体" w:hint="eastAsia"/>
          <w:bCs/>
          <w:color w:val="0000FF"/>
          <w:kern w:val="2"/>
          <w:sz w:val="24"/>
          <w:szCs w:val="24"/>
        </w:rPr>
        <w:t>注：</w:t>
      </w:r>
      <w:r w:rsidR="002B11B9" w:rsidRPr="002B11B9">
        <w:rPr>
          <w:rFonts w:ascii="宋体" w:eastAsia="宋体" w:hAnsi="宋体" w:cs="宋体" w:hint="eastAsia"/>
          <w:bCs/>
          <w:color w:val="0000FF"/>
          <w:kern w:val="2"/>
          <w:sz w:val="24"/>
          <w:szCs w:val="24"/>
        </w:rPr>
        <w:t>所有绿化苗木部分均在养护期满后进行审计。</w:t>
      </w:r>
    </w:p>
    <w:p w:rsidR="00601359" w:rsidRDefault="009B6264">
      <w:pPr>
        <w:widowControl w:val="0"/>
        <w:adjustRightInd/>
        <w:snapToGrid/>
        <w:spacing w:after="0" w:line="400" w:lineRule="exact"/>
        <w:jc w:val="both"/>
        <w:rPr>
          <w:rFonts w:ascii="宋体" w:eastAsia="宋体" w:hAnsi="宋体" w:cs="宋体"/>
          <w:kern w:val="2"/>
          <w:sz w:val="24"/>
          <w:szCs w:val="24"/>
        </w:rPr>
      </w:pPr>
      <w:r>
        <w:rPr>
          <w:rFonts w:ascii="宋体" w:eastAsia="宋体" w:hAnsi="宋体" w:cs="宋体" w:hint="eastAsia"/>
          <w:b/>
          <w:bCs/>
          <w:kern w:val="2"/>
          <w:sz w:val="24"/>
          <w:szCs w:val="24"/>
        </w:rPr>
        <w:t>10、招标文件每套售价300.00元/标段，售后不退。</w:t>
      </w:r>
      <w:r>
        <w:rPr>
          <w:rFonts w:ascii="宋体" w:eastAsia="宋体" w:hAnsi="宋体" w:cs="宋体" w:hint="eastAsia"/>
          <w:kern w:val="2"/>
          <w:sz w:val="24"/>
          <w:szCs w:val="24"/>
        </w:rPr>
        <w:t>由招标代理统一收取并开具收据。</w:t>
      </w:r>
    </w:p>
    <w:p w:rsidR="00601359" w:rsidRDefault="009B6264">
      <w:pPr>
        <w:widowControl w:val="0"/>
        <w:adjustRightInd/>
        <w:snapToGrid/>
        <w:spacing w:after="0" w:line="400" w:lineRule="exact"/>
        <w:jc w:val="both"/>
        <w:rPr>
          <w:rFonts w:ascii="宋体" w:eastAsia="宋体" w:hAnsi="宋体" w:cs="宋体"/>
          <w:kern w:val="2"/>
          <w:sz w:val="24"/>
          <w:szCs w:val="24"/>
        </w:rPr>
      </w:pPr>
      <w:r>
        <w:rPr>
          <w:rFonts w:ascii="宋体" w:eastAsia="宋体" w:hAnsi="宋体" w:cs="宋体" w:hint="eastAsia"/>
          <w:b/>
          <w:bCs/>
          <w:kern w:val="2"/>
          <w:sz w:val="24"/>
          <w:szCs w:val="24"/>
        </w:rPr>
        <w:t>11、代理机构：</w:t>
      </w:r>
      <w:r>
        <w:rPr>
          <w:rFonts w:ascii="宋体" w:eastAsia="宋体" w:hAnsi="宋体" w:cs="宋体" w:hint="eastAsia"/>
          <w:kern w:val="2"/>
          <w:sz w:val="24"/>
          <w:szCs w:val="24"/>
        </w:rPr>
        <w:t>本工程由江苏华溯工程项目管理有限公司受招标人委托具体负责本工程的招标事宜。 </w:t>
      </w:r>
    </w:p>
    <w:p w:rsidR="00601359" w:rsidRDefault="00601359">
      <w:pPr>
        <w:pStyle w:val="a5"/>
        <w:shd w:val="clear" w:color="auto" w:fill="FFFFFF"/>
        <w:spacing w:before="0" w:beforeAutospacing="0" w:after="0" w:afterAutospacing="0"/>
        <w:jc w:val="both"/>
      </w:pPr>
    </w:p>
    <w:p w:rsidR="00601359" w:rsidRDefault="00601359">
      <w:pPr>
        <w:pStyle w:val="a5"/>
        <w:shd w:val="clear" w:color="auto" w:fill="FFFFFF"/>
        <w:spacing w:before="0" w:beforeAutospacing="0" w:after="0" w:afterAutospacing="0"/>
        <w:jc w:val="center"/>
        <w:rPr>
          <w:b/>
          <w:sz w:val="28"/>
          <w:szCs w:val="28"/>
          <w:shd w:val="clear" w:color="auto" w:fill="FFFFFF"/>
        </w:rPr>
      </w:pPr>
    </w:p>
    <w:p w:rsidR="00601359" w:rsidRDefault="00601359">
      <w:pPr>
        <w:pStyle w:val="a5"/>
        <w:shd w:val="clear" w:color="auto" w:fill="FFFFFF"/>
        <w:spacing w:before="0" w:beforeAutospacing="0" w:after="0" w:afterAutospacing="0"/>
        <w:jc w:val="center"/>
        <w:rPr>
          <w:b/>
          <w:sz w:val="28"/>
          <w:szCs w:val="28"/>
          <w:shd w:val="clear" w:color="auto" w:fill="FFFFFF"/>
        </w:rPr>
      </w:pPr>
    </w:p>
    <w:tbl>
      <w:tblPr>
        <w:tblStyle w:val="a6"/>
        <w:tblW w:w="9073" w:type="dxa"/>
        <w:tblInd w:w="-318" w:type="dxa"/>
        <w:tblLayout w:type="fixed"/>
        <w:tblLook w:val="04A0"/>
      </w:tblPr>
      <w:tblGrid>
        <w:gridCol w:w="4254"/>
        <w:gridCol w:w="4819"/>
      </w:tblGrid>
      <w:tr w:rsidR="00601359">
        <w:trPr>
          <w:trHeight w:val="836"/>
        </w:trPr>
        <w:tc>
          <w:tcPr>
            <w:tcW w:w="4254" w:type="dxa"/>
          </w:tcPr>
          <w:p w:rsidR="00601359" w:rsidRDefault="009B6264">
            <w:pPr>
              <w:widowControl w:val="0"/>
              <w:adjustRightInd/>
              <w:snapToGrid/>
              <w:spacing w:line="380" w:lineRule="exact"/>
              <w:ind w:left="1200" w:hangingChars="500" w:hanging="1200"/>
              <w:jc w:val="both"/>
              <w:rPr>
                <w:rFonts w:ascii="宋体" w:eastAsia="宋体" w:hAnsi="宋体" w:cs="宋体"/>
                <w:kern w:val="2"/>
                <w:sz w:val="24"/>
                <w:szCs w:val="24"/>
              </w:rPr>
            </w:pPr>
            <w:r>
              <w:rPr>
                <w:rFonts w:ascii="宋体" w:eastAsia="宋体" w:hAnsi="宋体" w:cs="宋体" w:hint="eastAsia"/>
                <w:kern w:val="2"/>
                <w:sz w:val="24"/>
                <w:szCs w:val="24"/>
              </w:rPr>
              <w:t>招 标 人：江苏金坛国发国际投资发展有限公司</w:t>
            </w:r>
          </w:p>
        </w:tc>
        <w:tc>
          <w:tcPr>
            <w:tcW w:w="4819" w:type="dxa"/>
          </w:tcPr>
          <w:p w:rsidR="00601359" w:rsidRDefault="009B6264">
            <w:pPr>
              <w:widowControl w:val="0"/>
              <w:adjustRightInd/>
              <w:snapToGrid/>
              <w:spacing w:line="380" w:lineRule="exact"/>
              <w:ind w:leftChars="-29" w:left="4899" w:hangingChars="2068" w:hanging="4963"/>
              <w:jc w:val="both"/>
              <w:rPr>
                <w:rFonts w:ascii="宋体" w:eastAsia="宋体" w:hAnsi="宋体" w:cs="宋体"/>
                <w:kern w:val="2"/>
                <w:sz w:val="24"/>
                <w:szCs w:val="24"/>
              </w:rPr>
            </w:pPr>
            <w:r>
              <w:rPr>
                <w:rFonts w:ascii="宋体" w:eastAsia="宋体" w:hAnsi="宋体" w:cs="宋体" w:hint="eastAsia"/>
                <w:kern w:val="2"/>
                <w:sz w:val="24"/>
                <w:szCs w:val="24"/>
              </w:rPr>
              <w:t>招标代理：江苏华溯工程项目管理有限公司</w:t>
            </w:r>
          </w:p>
        </w:tc>
      </w:tr>
      <w:tr w:rsidR="00601359">
        <w:tc>
          <w:tcPr>
            <w:tcW w:w="4254" w:type="dxa"/>
          </w:tcPr>
          <w:p w:rsidR="00601359" w:rsidRDefault="009B6264">
            <w:pPr>
              <w:widowControl w:val="0"/>
              <w:adjustRightInd/>
              <w:snapToGrid/>
              <w:spacing w:line="380" w:lineRule="exact"/>
              <w:jc w:val="both"/>
              <w:rPr>
                <w:rFonts w:ascii="宋体" w:eastAsia="宋体" w:hAnsi="宋体" w:cs="宋体"/>
                <w:kern w:val="2"/>
                <w:sz w:val="24"/>
                <w:szCs w:val="24"/>
              </w:rPr>
            </w:pPr>
            <w:r>
              <w:rPr>
                <w:rFonts w:ascii="宋体" w:eastAsia="宋体" w:hAnsi="宋体" w:cs="宋体" w:hint="eastAsia"/>
                <w:kern w:val="2"/>
                <w:sz w:val="24"/>
                <w:szCs w:val="24"/>
              </w:rPr>
              <w:t>地址：</w:t>
            </w:r>
            <w:r>
              <w:rPr>
                <w:rFonts w:ascii="宋体" w:eastAsia="宋体" w:hAnsi="宋体" w:cs="宋体" w:hint="eastAsia"/>
                <w:sz w:val="24"/>
                <w:szCs w:val="24"/>
              </w:rPr>
              <w:t>常州市金坛区鑫城大道2898号</w:t>
            </w:r>
          </w:p>
        </w:tc>
        <w:tc>
          <w:tcPr>
            <w:tcW w:w="4819" w:type="dxa"/>
          </w:tcPr>
          <w:p w:rsidR="00601359" w:rsidRDefault="009B6264">
            <w:pPr>
              <w:widowControl w:val="0"/>
              <w:adjustRightInd/>
              <w:snapToGrid/>
              <w:spacing w:line="380" w:lineRule="exact"/>
              <w:jc w:val="both"/>
              <w:rPr>
                <w:rFonts w:ascii="宋体" w:eastAsia="宋体" w:hAnsi="宋体" w:cs="宋体"/>
                <w:kern w:val="2"/>
                <w:sz w:val="24"/>
                <w:szCs w:val="24"/>
              </w:rPr>
            </w:pPr>
            <w:r>
              <w:rPr>
                <w:rFonts w:ascii="宋体" w:eastAsia="宋体" w:hAnsi="宋体" w:cs="宋体" w:hint="eastAsia"/>
                <w:kern w:val="2"/>
                <w:sz w:val="24"/>
                <w:szCs w:val="24"/>
              </w:rPr>
              <w:t>地址：常州市金坛区金胜东路19号</w:t>
            </w:r>
          </w:p>
        </w:tc>
      </w:tr>
      <w:tr w:rsidR="00601359">
        <w:tc>
          <w:tcPr>
            <w:tcW w:w="4254" w:type="dxa"/>
          </w:tcPr>
          <w:p w:rsidR="00601359" w:rsidRDefault="009B6264">
            <w:pPr>
              <w:widowControl w:val="0"/>
              <w:adjustRightInd/>
              <w:snapToGrid/>
              <w:spacing w:line="380" w:lineRule="exact"/>
              <w:jc w:val="both"/>
              <w:rPr>
                <w:rFonts w:ascii="宋体" w:eastAsia="宋体" w:hAnsi="宋体" w:cs="宋体"/>
                <w:kern w:val="2"/>
                <w:sz w:val="24"/>
                <w:szCs w:val="24"/>
              </w:rPr>
            </w:pPr>
            <w:r>
              <w:rPr>
                <w:rFonts w:ascii="宋体" w:eastAsia="宋体" w:hAnsi="宋体" w:cs="宋体" w:hint="eastAsia"/>
                <w:kern w:val="2"/>
                <w:sz w:val="24"/>
                <w:szCs w:val="24"/>
              </w:rPr>
              <w:t>联系人：管先生</w:t>
            </w:r>
          </w:p>
        </w:tc>
        <w:tc>
          <w:tcPr>
            <w:tcW w:w="4819" w:type="dxa"/>
          </w:tcPr>
          <w:p w:rsidR="00601359" w:rsidRDefault="009B6264">
            <w:pPr>
              <w:widowControl w:val="0"/>
              <w:adjustRightInd/>
              <w:snapToGrid/>
              <w:spacing w:line="380" w:lineRule="exact"/>
              <w:jc w:val="both"/>
              <w:rPr>
                <w:rFonts w:ascii="宋体" w:eastAsia="宋体" w:hAnsi="宋体" w:cs="宋体"/>
                <w:kern w:val="2"/>
                <w:sz w:val="24"/>
                <w:szCs w:val="24"/>
              </w:rPr>
            </w:pPr>
            <w:r>
              <w:rPr>
                <w:rFonts w:ascii="宋体" w:eastAsia="宋体" w:hAnsi="宋体" w:cs="宋体" w:hint="eastAsia"/>
                <w:kern w:val="2"/>
                <w:sz w:val="24"/>
                <w:szCs w:val="24"/>
              </w:rPr>
              <w:t>联系人：曹女士</w:t>
            </w:r>
          </w:p>
        </w:tc>
      </w:tr>
      <w:tr w:rsidR="00601359">
        <w:tc>
          <w:tcPr>
            <w:tcW w:w="4254" w:type="dxa"/>
          </w:tcPr>
          <w:p w:rsidR="00601359" w:rsidRDefault="009B6264">
            <w:pPr>
              <w:widowControl w:val="0"/>
              <w:adjustRightInd/>
              <w:snapToGrid/>
              <w:spacing w:line="380" w:lineRule="exact"/>
              <w:jc w:val="both"/>
              <w:rPr>
                <w:rFonts w:ascii="宋体" w:eastAsia="宋体" w:hAnsi="宋体" w:cs="宋体"/>
                <w:kern w:val="2"/>
                <w:sz w:val="24"/>
                <w:szCs w:val="24"/>
              </w:rPr>
            </w:pPr>
            <w:r>
              <w:rPr>
                <w:rFonts w:ascii="宋体" w:eastAsia="宋体" w:hAnsi="宋体" w:cs="宋体" w:hint="eastAsia"/>
                <w:kern w:val="2"/>
                <w:sz w:val="24"/>
                <w:szCs w:val="24"/>
              </w:rPr>
              <w:t>联系电话：</w:t>
            </w:r>
            <w:r>
              <w:rPr>
                <w:rFonts w:ascii="宋体" w:eastAsia="宋体" w:hAnsi="宋体" w:cs="宋体"/>
                <w:kern w:val="2"/>
                <w:sz w:val="24"/>
                <w:szCs w:val="24"/>
              </w:rPr>
              <w:t>0519-82361102</w:t>
            </w:r>
          </w:p>
        </w:tc>
        <w:tc>
          <w:tcPr>
            <w:tcW w:w="4819" w:type="dxa"/>
          </w:tcPr>
          <w:p w:rsidR="00601359" w:rsidRDefault="009B6264">
            <w:pPr>
              <w:widowControl w:val="0"/>
              <w:adjustRightInd/>
              <w:snapToGrid/>
              <w:spacing w:line="380" w:lineRule="exact"/>
              <w:jc w:val="both"/>
              <w:rPr>
                <w:rFonts w:ascii="宋体" w:eastAsia="宋体" w:hAnsi="宋体" w:cs="宋体"/>
                <w:kern w:val="2"/>
                <w:sz w:val="24"/>
                <w:szCs w:val="24"/>
              </w:rPr>
            </w:pPr>
            <w:r>
              <w:rPr>
                <w:rFonts w:ascii="宋体" w:eastAsia="宋体" w:hAnsi="宋体" w:cs="宋体" w:hint="eastAsia"/>
                <w:kern w:val="2"/>
                <w:sz w:val="24"/>
                <w:szCs w:val="24"/>
              </w:rPr>
              <w:t>联系电话：0519-82807908、13914303961</w:t>
            </w:r>
          </w:p>
        </w:tc>
      </w:tr>
    </w:tbl>
    <w:p w:rsidR="00601359" w:rsidRDefault="00601359">
      <w:pPr>
        <w:pStyle w:val="a5"/>
        <w:shd w:val="clear" w:color="auto" w:fill="FFFFFF"/>
        <w:spacing w:before="0" w:beforeAutospacing="0" w:after="0" w:afterAutospacing="0"/>
        <w:jc w:val="center"/>
        <w:rPr>
          <w:b/>
          <w:sz w:val="28"/>
          <w:szCs w:val="28"/>
          <w:shd w:val="clear" w:color="auto" w:fill="FFFFFF"/>
        </w:rPr>
      </w:pPr>
    </w:p>
    <w:p w:rsidR="00601359" w:rsidRDefault="00601359">
      <w:pPr>
        <w:pStyle w:val="a5"/>
        <w:shd w:val="clear" w:color="auto" w:fill="FFFFFF"/>
        <w:spacing w:before="0" w:beforeAutospacing="0" w:after="0" w:afterAutospacing="0"/>
        <w:jc w:val="center"/>
        <w:rPr>
          <w:b/>
          <w:sz w:val="28"/>
          <w:szCs w:val="28"/>
          <w:shd w:val="clear" w:color="auto" w:fill="FFFFFF"/>
        </w:rPr>
      </w:pPr>
    </w:p>
    <w:sectPr w:rsidR="00601359" w:rsidSect="0060135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351" w:rsidRDefault="00E95351" w:rsidP="00451EE0">
      <w:pPr>
        <w:spacing w:after="0"/>
      </w:pPr>
      <w:r>
        <w:separator/>
      </w:r>
    </w:p>
  </w:endnote>
  <w:endnote w:type="continuationSeparator" w:id="0">
    <w:p w:rsidR="00E95351" w:rsidRDefault="00E95351" w:rsidP="00451EE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351" w:rsidRDefault="00E95351" w:rsidP="00451EE0">
      <w:pPr>
        <w:spacing w:after="0"/>
      </w:pPr>
      <w:r>
        <w:separator/>
      </w:r>
    </w:p>
  </w:footnote>
  <w:footnote w:type="continuationSeparator" w:id="0">
    <w:p w:rsidR="00E95351" w:rsidRDefault="00E95351" w:rsidP="00451EE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530FE9"/>
    <w:multiLevelType w:val="singleLevel"/>
    <w:tmpl w:val="BA530FE9"/>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D31D50"/>
    <w:rsid w:val="00015B76"/>
    <w:rsid w:val="00023D9F"/>
    <w:rsid w:val="00050A13"/>
    <w:rsid w:val="0006276F"/>
    <w:rsid w:val="0008658E"/>
    <w:rsid w:val="000A2BE0"/>
    <w:rsid w:val="000C6CCD"/>
    <w:rsid w:val="000F1BCD"/>
    <w:rsid w:val="00113DC0"/>
    <w:rsid w:val="001150CE"/>
    <w:rsid w:val="001214AA"/>
    <w:rsid w:val="00122D28"/>
    <w:rsid w:val="00151291"/>
    <w:rsid w:val="0015190E"/>
    <w:rsid w:val="0017207A"/>
    <w:rsid w:val="001911AA"/>
    <w:rsid w:val="00193921"/>
    <w:rsid w:val="001B0F25"/>
    <w:rsid w:val="001C0375"/>
    <w:rsid w:val="001C187A"/>
    <w:rsid w:val="001F57B5"/>
    <w:rsid w:val="001F710F"/>
    <w:rsid w:val="001F71C4"/>
    <w:rsid w:val="00200F6A"/>
    <w:rsid w:val="00205D6D"/>
    <w:rsid w:val="00210C22"/>
    <w:rsid w:val="00223825"/>
    <w:rsid w:val="00233A28"/>
    <w:rsid w:val="002448BB"/>
    <w:rsid w:val="002629A4"/>
    <w:rsid w:val="002B11B9"/>
    <w:rsid w:val="002C1794"/>
    <w:rsid w:val="002D0E82"/>
    <w:rsid w:val="002E1DDE"/>
    <w:rsid w:val="00304696"/>
    <w:rsid w:val="00305683"/>
    <w:rsid w:val="00310646"/>
    <w:rsid w:val="00316AF8"/>
    <w:rsid w:val="00323B43"/>
    <w:rsid w:val="003315F6"/>
    <w:rsid w:val="00334CC1"/>
    <w:rsid w:val="00353CE1"/>
    <w:rsid w:val="00366127"/>
    <w:rsid w:val="00386F73"/>
    <w:rsid w:val="00392053"/>
    <w:rsid w:val="00393B42"/>
    <w:rsid w:val="003C31C8"/>
    <w:rsid w:val="003D37D8"/>
    <w:rsid w:val="003D3B59"/>
    <w:rsid w:val="00426133"/>
    <w:rsid w:val="004358AB"/>
    <w:rsid w:val="00450CAC"/>
    <w:rsid w:val="00451EE0"/>
    <w:rsid w:val="00452258"/>
    <w:rsid w:val="00461132"/>
    <w:rsid w:val="00466486"/>
    <w:rsid w:val="004827AD"/>
    <w:rsid w:val="0049026D"/>
    <w:rsid w:val="004A0DDE"/>
    <w:rsid w:val="004A3493"/>
    <w:rsid w:val="004B7448"/>
    <w:rsid w:val="004C3041"/>
    <w:rsid w:val="004C3A58"/>
    <w:rsid w:val="004E5F33"/>
    <w:rsid w:val="004F3987"/>
    <w:rsid w:val="00502E22"/>
    <w:rsid w:val="005069AB"/>
    <w:rsid w:val="005646F0"/>
    <w:rsid w:val="00567001"/>
    <w:rsid w:val="00570A54"/>
    <w:rsid w:val="0057210D"/>
    <w:rsid w:val="00580959"/>
    <w:rsid w:val="00595D58"/>
    <w:rsid w:val="00597130"/>
    <w:rsid w:val="005A1242"/>
    <w:rsid w:val="005A43B7"/>
    <w:rsid w:val="005A5D4F"/>
    <w:rsid w:val="005D3004"/>
    <w:rsid w:val="005D79DC"/>
    <w:rsid w:val="005F4D6F"/>
    <w:rsid w:val="00600DFF"/>
    <w:rsid w:val="00601359"/>
    <w:rsid w:val="00635596"/>
    <w:rsid w:val="00685BC3"/>
    <w:rsid w:val="00690BBD"/>
    <w:rsid w:val="006A4A2B"/>
    <w:rsid w:val="006D1139"/>
    <w:rsid w:val="006F21A0"/>
    <w:rsid w:val="006F4CB1"/>
    <w:rsid w:val="00714103"/>
    <w:rsid w:val="007226D6"/>
    <w:rsid w:val="00732E5D"/>
    <w:rsid w:val="00744ADB"/>
    <w:rsid w:val="00744BA5"/>
    <w:rsid w:val="00775BB1"/>
    <w:rsid w:val="00777F9F"/>
    <w:rsid w:val="00781B69"/>
    <w:rsid w:val="007834ED"/>
    <w:rsid w:val="00785CB7"/>
    <w:rsid w:val="00794B64"/>
    <w:rsid w:val="007963A2"/>
    <w:rsid w:val="007B2541"/>
    <w:rsid w:val="007B27E9"/>
    <w:rsid w:val="007C591B"/>
    <w:rsid w:val="007F1BCC"/>
    <w:rsid w:val="00844E89"/>
    <w:rsid w:val="008471B0"/>
    <w:rsid w:val="00854C65"/>
    <w:rsid w:val="008575E0"/>
    <w:rsid w:val="0086137E"/>
    <w:rsid w:val="00867472"/>
    <w:rsid w:val="00896FDD"/>
    <w:rsid w:val="008A296C"/>
    <w:rsid w:val="008B4F5B"/>
    <w:rsid w:val="008B7726"/>
    <w:rsid w:val="008B78AB"/>
    <w:rsid w:val="008E4A76"/>
    <w:rsid w:val="008E64B0"/>
    <w:rsid w:val="008F73B2"/>
    <w:rsid w:val="00926222"/>
    <w:rsid w:val="00937925"/>
    <w:rsid w:val="0094751D"/>
    <w:rsid w:val="00952203"/>
    <w:rsid w:val="009A70DB"/>
    <w:rsid w:val="009B6264"/>
    <w:rsid w:val="009F17E0"/>
    <w:rsid w:val="00A07764"/>
    <w:rsid w:val="00A33F4E"/>
    <w:rsid w:val="00A46DCE"/>
    <w:rsid w:val="00A472EE"/>
    <w:rsid w:val="00A51AE0"/>
    <w:rsid w:val="00A600F4"/>
    <w:rsid w:val="00A60BCF"/>
    <w:rsid w:val="00A66086"/>
    <w:rsid w:val="00A85849"/>
    <w:rsid w:val="00AC1425"/>
    <w:rsid w:val="00AC57D7"/>
    <w:rsid w:val="00AC66A6"/>
    <w:rsid w:val="00AD0B7A"/>
    <w:rsid w:val="00AE5E6E"/>
    <w:rsid w:val="00AF0D84"/>
    <w:rsid w:val="00AF70C3"/>
    <w:rsid w:val="00B02C8E"/>
    <w:rsid w:val="00B20851"/>
    <w:rsid w:val="00B733FC"/>
    <w:rsid w:val="00B934D3"/>
    <w:rsid w:val="00BD04D5"/>
    <w:rsid w:val="00BD0EF4"/>
    <w:rsid w:val="00BD54FA"/>
    <w:rsid w:val="00BF15B4"/>
    <w:rsid w:val="00C03D4A"/>
    <w:rsid w:val="00C32B22"/>
    <w:rsid w:val="00C40DBA"/>
    <w:rsid w:val="00C569CF"/>
    <w:rsid w:val="00C56ACF"/>
    <w:rsid w:val="00C90F7D"/>
    <w:rsid w:val="00C93487"/>
    <w:rsid w:val="00CD645B"/>
    <w:rsid w:val="00D04299"/>
    <w:rsid w:val="00D0764C"/>
    <w:rsid w:val="00D10A4C"/>
    <w:rsid w:val="00D31D50"/>
    <w:rsid w:val="00D336D5"/>
    <w:rsid w:val="00D35BA9"/>
    <w:rsid w:val="00D56FD0"/>
    <w:rsid w:val="00D61AA9"/>
    <w:rsid w:val="00D91F41"/>
    <w:rsid w:val="00DA6962"/>
    <w:rsid w:val="00DC69A9"/>
    <w:rsid w:val="00DE72EF"/>
    <w:rsid w:val="00DF12BD"/>
    <w:rsid w:val="00DF74FB"/>
    <w:rsid w:val="00E20033"/>
    <w:rsid w:val="00E225B7"/>
    <w:rsid w:val="00E478B6"/>
    <w:rsid w:val="00E51C34"/>
    <w:rsid w:val="00E745B5"/>
    <w:rsid w:val="00E86721"/>
    <w:rsid w:val="00E95351"/>
    <w:rsid w:val="00EE534C"/>
    <w:rsid w:val="00EE5536"/>
    <w:rsid w:val="00F068AA"/>
    <w:rsid w:val="00F21046"/>
    <w:rsid w:val="00F26633"/>
    <w:rsid w:val="00F37233"/>
    <w:rsid w:val="00F4360C"/>
    <w:rsid w:val="00F44EB2"/>
    <w:rsid w:val="00F51ACC"/>
    <w:rsid w:val="00F67EEF"/>
    <w:rsid w:val="00F73F12"/>
    <w:rsid w:val="00F82DEF"/>
    <w:rsid w:val="00F87581"/>
    <w:rsid w:val="00F94540"/>
    <w:rsid w:val="00FA273F"/>
    <w:rsid w:val="00FB002F"/>
    <w:rsid w:val="00FB5AF8"/>
    <w:rsid w:val="00FD3016"/>
    <w:rsid w:val="00FE4229"/>
    <w:rsid w:val="04CB1C67"/>
    <w:rsid w:val="0AF72742"/>
    <w:rsid w:val="186A7728"/>
    <w:rsid w:val="1D826964"/>
    <w:rsid w:val="2A3D154C"/>
    <w:rsid w:val="33704529"/>
    <w:rsid w:val="33BE10C4"/>
    <w:rsid w:val="3D2B20E1"/>
    <w:rsid w:val="444329AF"/>
    <w:rsid w:val="48244D4F"/>
    <w:rsid w:val="4C456837"/>
    <w:rsid w:val="6FE90AF9"/>
    <w:rsid w:val="762A1DC9"/>
    <w:rsid w:val="7CD836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359"/>
    <w:pPr>
      <w:adjustRightInd w:val="0"/>
      <w:snapToGrid w:val="0"/>
      <w:spacing w:after="200"/>
    </w:pPr>
    <w:rPr>
      <w:rFonts w:ascii="Tahoma"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01359"/>
    <w:pPr>
      <w:tabs>
        <w:tab w:val="center" w:pos="4153"/>
        <w:tab w:val="right" w:pos="8306"/>
      </w:tabs>
    </w:pPr>
    <w:rPr>
      <w:sz w:val="18"/>
      <w:szCs w:val="18"/>
    </w:rPr>
  </w:style>
  <w:style w:type="paragraph" w:styleId="a4">
    <w:name w:val="header"/>
    <w:basedOn w:val="a"/>
    <w:link w:val="Char0"/>
    <w:uiPriority w:val="99"/>
    <w:unhideWhenUsed/>
    <w:qFormat/>
    <w:rsid w:val="00601359"/>
    <w:pPr>
      <w:pBdr>
        <w:bottom w:val="single" w:sz="6" w:space="1" w:color="auto"/>
      </w:pBdr>
      <w:tabs>
        <w:tab w:val="center" w:pos="4153"/>
        <w:tab w:val="right" w:pos="8306"/>
      </w:tabs>
      <w:jc w:val="center"/>
    </w:pPr>
    <w:rPr>
      <w:sz w:val="18"/>
      <w:szCs w:val="18"/>
    </w:rPr>
  </w:style>
  <w:style w:type="paragraph" w:styleId="a5">
    <w:name w:val="Normal (Web)"/>
    <w:basedOn w:val="a"/>
    <w:uiPriority w:val="99"/>
    <w:unhideWhenUsed/>
    <w:qFormat/>
    <w:rsid w:val="00601359"/>
    <w:pPr>
      <w:adjustRightInd/>
      <w:snapToGrid/>
      <w:spacing w:before="100" w:beforeAutospacing="1" w:after="100" w:afterAutospacing="1"/>
    </w:pPr>
    <w:rPr>
      <w:rFonts w:ascii="宋体" w:eastAsia="宋体" w:hAnsi="宋体" w:cs="宋体"/>
      <w:sz w:val="24"/>
      <w:szCs w:val="24"/>
    </w:rPr>
  </w:style>
  <w:style w:type="table" w:styleId="a6">
    <w:name w:val="Table Grid"/>
    <w:basedOn w:val="a1"/>
    <w:uiPriority w:val="59"/>
    <w:qFormat/>
    <w:rsid w:val="00601359"/>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sid w:val="00601359"/>
    <w:rPr>
      <w:rFonts w:ascii="Tahoma" w:hAnsi="Tahoma"/>
      <w:sz w:val="18"/>
      <w:szCs w:val="18"/>
    </w:rPr>
  </w:style>
  <w:style w:type="character" w:customStyle="1" w:styleId="Char">
    <w:name w:val="页脚 Char"/>
    <w:basedOn w:val="a0"/>
    <w:link w:val="a3"/>
    <w:uiPriority w:val="99"/>
    <w:qFormat/>
    <w:rsid w:val="00601359"/>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218</Words>
  <Characters>1243</Characters>
  <Application>Microsoft Office Word</Application>
  <DocSecurity>0</DocSecurity>
  <Lines>10</Lines>
  <Paragraphs>2</Paragraphs>
  <ScaleCrop>false</ScaleCrop>
  <Company>微软公司</Company>
  <LinksUpToDate>false</LinksUpToDate>
  <CharactersWithSpaces>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赵佩佩</cp:lastModifiedBy>
  <cp:revision>36</cp:revision>
  <dcterms:created xsi:type="dcterms:W3CDTF">2021-09-10T01:37:00Z</dcterms:created>
  <dcterms:modified xsi:type="dcterms:W3CDTF">2022-01-24T07:51:00Z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05369F3F1337435E97243160A2E6307F</vt:lpwstr>
  </property>
</Properties>
</file>